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E5" w:rsidRDefault="002153E5" w:rsidP="002153E5">
      <w:pPr>
        <w:spacing w:after="0" w:line="600" w:lineRule="atLeast"/>
        <w:textAlignment w:val="baseline"/>
        <w:outlineLvl w:val="1"/>
        <w:rPr>
          <w:rFonts w:ascii="Verdana" w:eastAsia="Times New Roman" w:hAnsi="Verdana" w:cs="Arial"/>
          <w:bCs/>
          <w:color w:val="2A2A2A"/>
          <w:sz w:val="20"/>
          <w:szCs w:val="20"/>
          <w:lang w:eastAsia="nl-NL"/>
        </w:rPr>
      </w:pPr>
      <w:r>
        <w:rPr>
          <w:rFonts w:ascii="Verdana" w:eastAsia="Times New Roman" w:hAnsi="Verdana" w:cs="Arial"/>
          <w:b/>
          <w:bCs/>
          <w:color w:val="2A2A2A"/>
          <w:sz w:val="20"/>
          <w:szCs w:val="20"/>
          <w:lang w:eastAsia="nl-NL"/>
        </w:rPr>
        <w:t xml:space="preserve">Wat is het voor keurmerk? </w:t>
      </w:r>
      <w:proofErr w:type="spellStart"/>
      <w:r w:rsidR="00294149">
        <w:rPr>
          <w:rFonts w:ascii="Verdana" w:eastAsia="Times New Roman" w:hAnsi="Verdana" w:cs="Arial"/>
          <w:bCs/>
          <w:color w:val="2A2A2A"/>
          <w:sz w:val="20"/>
          <w:szCs w:val="20"/>
          <w:lang w:eastAsia="nl-NL"/>
        </w:rPr>
        <w:t>Eko</w:t>
      </w:r>
      <w:proofErr w:type="spellEnd"/>
      <w:r w:rsidR="00294149">
        <w:rPr>
          <w:rFonts w:ascii="Verdana" w:eastAsia="Times New Roman" w:hAnsi="Verdana" w:cs="Arial"/>
          <w:bCs/>
          <w:color w:val="2A2A2A"/>
          <w:sz w:val="20"/>
          <w:szCs w:val="20"/>
          <w:lang w:eastAsia="nl-NL"/>
        </w:rPr>
        <w:t xml:space="preserve"> is e</w:t>
      </w:r>
      <w:r>
        <w:rPr>
          <w:rFonts w:ascii="Verdana" w:eastAsia="Times New Roman" w:hAnsi="Verdana" w:cs="Arial"/>
          <w:bCs/>
          <w:color w:val="2A2A2A"/>
          <w:sz w:val="20"/>
          <w:szCs w:val="20"/>
          <w:lang w:eastAsia="nl-NL"/>
        </w:rPr>
        <w:t>en biologisch keurmerk</w:t>
      </w:r>
    </w:p>
    <w:p w:rsidR="002153E5" w:rsidRPr="00294149" w:rsidRDefault="002153E5" w:rsidP="002153E5">
      <w:pPr>
        <w:spacing w:after="0" w:line="600" w:lineRule="atLeast"/>
        <w:textAlignment w:val="baseline"/>
        <w:outlineLvl w:val="1"/>
        <w:rPr>
          <w:rFonts w:ascii="Verdana" w:eastAsia="Times New Roman" w:hAnsi="Verdana" w:cs="Arial"/>
          <w:bCs/>
          <w:color w:val="2A2A2A"/>
          <w:sz w:val="20"/>
          <w:szCs w:val="20"/>
          <w:lang w:eastAsia="nl-NL"/>
        </w:rPr>
      </w:pPr>
      <w:r>
        <w:rPr>
          <w:rFonts w:ascii="Verdana" w:eastAsia="Times New Roman" w:hAnsi="Verdana" w:cs="Arial"/>
          <w:b/>
          <w:bCs/>
          <w:color w:val="2A2A2A"/>
          <w:sz w:val="20"/>
          <w:szCs w:val="20"/>
          <w:lang w:eastAsia="nl-NL"/>
        </w:rPr>
        <w:t xml:space="preserve">Wat is het doel van het keurmerk? </w:t>
      </w:r>
      <w:r w:rsidR="00294149">
        <w:rPr>
          <w:rFonts w:ascii="Verdana" w:eastAsia="Times New Roman" w:hAnsi="Verdana" w:cs="Arial"/>
          <w:bCs/>
          <w:color w:val="2A2A2A"/>
          <w:sz w:val="20"/>
          <w:szCs w:val="20"/>
          <w:lang w:eastAsia="nl-NL"/>
        </w:rPr>
        <w:t xml:space="preserve">Om mensen er van te overtuigen dat dieren een beter leven hebben. </w:t>
      </w:r>
    </w:p>
    <w:p w:rsidR="00294149" w:rsidRPr="00294149" w:rsidRDefault="00294149" w:rsidP="002153E5">
      <w:pPr>
        <w:spacing w:after="0" w:line="600" w:lineRule="atLeast"/>
        <w:textAlignment w:val="baseline"/>
        <w:outlineLvl w:val="1"/>
        <w:rPr>
          <w:rFonts w:ascii="Verdana" w:eastAsia="Times New Roman" w:hAnsi="Verdana" w:cs="Arial"/>
          <w:bCs/>
          <w:color w:val="2A2A2A"/>
          <w:sz w:val="20"/>
          <w:szCs w:val="20"/>
          <w:lang w:eastAsia="nl-NL"/>
        </w:rPr>
      </w:pPr>
      <w:r>
        <w:rPr>
          <w:rFonts w:ascii="Verdana" w:eastAsia="Times New Roman" w:hAnsi="Verdana" w:cs="Arial"/>
          <w:b/>
          <w:bCs/>
          <w:color w:val="2A2A2A"/>
          <w:sz w:val="20"/>
          <w:szCs w:val="20"/>
          <w:lang w:eastAsia="nl-NL"/>
        </w:rPr>
        <w:t xml:space="preserve">Wat zijn de voorwaarden van het keurmerk? </w:t>
      </w:r>
      <w:r>
        <w:rPr>
          <w:rFonts w:ascii="Verdana" w:eastAsia="Times New Roman" w:hAnsi="Verdana" w:cs="Arial"/>
          <w:bCs/>
          <w:color w:val="2A2A2A"/>
          <w:sz w:val="20"/>
          <w:szCs w:val="20"/>
          <w:lang w:eastAsia="nl-NL"/>
        </w:rPr>
        <w:t xml:space="preserve">Gebruik geen medicijnen, geen antibiotica, dieren moeten na buiten kunnen, op stro of natuurlijk materiaal aanwezig. </w:t>
      </w:r>
    </w:p>
    <w:p w:rsidR="00294149" w:rsidRPr="00294149" w:rsidRDefault="00294149" w:rsidP="002153E5">
      <w:pPr>
        <w:spacing w:after="0" w:line="600" w:lineRule="atLeast"/>
        <w:textAlignment w:val="baseline"/>
        <w:outlineLvl w:val="1"/>
        <w:rPr>
          <w:rFonts w:ascii="Verdana" w:eastAsia="Times New Roman" w:hAnsi="Verdana" w:cs="Arial"/>
          <w:bCs/>
          <w:color w:val="2A2A2A"/>
          <w:sz w:val="20"/>
          <w:szCs w:val="20"/>
          <w:lang w:eastAsia="nl-NL"/>
        </w:rPr>
      </w:pPr>
      <w:r>
        <w:rPr>
          <w:rFonts w:ascii="Verdana" w:eastAsia="Times New Roman" w:hAnsi="Verdana" w:cs="Arial"/>
          <w:b/>
          <w:bCs/>
          <w:color w:val="2A2A2A"/>
          <w:sz w:val="20"/>
          <w:szCs w:val="20"/>
          <w:lang w:eastAsia="nl-NL"/>
        </w:rPr>
        <w:t xml:space="preserve">Welke producten krijgen het </w:t>
      </w:r>
      <w:proofErr w:type="spellStart"/>
      <w:r>
        <w:rPr>
          <w:rFonts w:ascii="Verdana" w:eastAsia="Times New Roman" w:hAnsi="Verdana" w:cs="Arial"/>
          <w:b/>
          <w:bCs/>
          <w:color w:val="2A2A2A"/>
          <w:sz w:val="20"/>
          <w:szCs w:val="20"/>
          <w:lang w:eastAsia="nl-NL"/>
        </w:rPr>
        <w:t>Eko</w:t>
      </w:r>
      <w:proofErr w:type="spellEnd"/>
      <w:r>
        <w:rPr>
          <w:rFonts w:ascii="Verdana" w:eastAsia="Times New Roman" w:hAnsi="Verdana" w:cs="Arial"/>
          <w:b/>
          <w:bCs/>
          <w:color w:val="2A2A2A"/>
          <w:sz w:val="20"/>
          <w:szCs w:val="20"/>
          <w:lang w:eastAsia="nl-NL"/>
        </w:rPr>
        <w:t xml:space="preserve"> keurmerk? </w:t>
      </w:r>
      <w:r>
        <w:rPr>
          <w:rFonts w:ascii="Verdana" w:eastAsia="Times New Roman" w:hAnsi="Verdana" w:cs="Arial"/>
          <w:bCs/>
          <w:color w:val="2A2A2A"/>
          <w:sz w:val="20"/>
          <w:szCs w:val="20"/>
          <w:lang w:eastAsia="nl-NL"/>
        </w:rPr>
        <w:t xml:space="preserve"> Wijn, groente, brood, melk en melkproducten, eieren, vlees, bier en chocolade. </w:t>
      </w:r>
    </w:p>
    <w:p w:rsidR="002153E5" w:rsidRPr="002153E5" w:rsidRDefault="002153E5" w:rsidP="002153E5">
      <w:pPr>
        <w:spacing w:after="0" w:line="600" w:lineRule="atLeast"/>
        <w:textAlignment w:val="baseline"/>
        <w:outlineLvl w:val="1"/>
        <w:rPr>
          <w:rFonts w:ascii="Verdana" w:eastAsia="Times New Roman" w:hAnsi="Verdana" w:cs="Arial"/>
          <w:b/>
          <w:bCs/>
          <w:color w:val="2A2A2A"/>
          <w:sz w:val="20"/>
          <w:szCs w:val="20"/>
          <w:lang w:eastAsia="nl-NL"/>
        </w:rPr>
      </w:pPr>
      <w:bookmarkStart w:id="0" w:name="_GoBack"/>
      <w:bookmarkEnd w:id="0"/>
      <w:r w:rsidRPr="002153E5">
        <w:rPr>
          <w:rFonts w:ascii="Verdana" w:eastAsia="Times New Roman" w:hAnsi="Verdana" w:cs="Arial"/>
          <w:b/>
          <w:bCs/>
          <w:color w:val="2A2A2A"/>
          <w:sz w:val="20"/>
          <w:szCs w:val="20"/>
          <w:lang w:eastAsia="nl-NL"/>
        </w:rPr>
        <w:t>Kenmerken van de biologische landbouw:  </w:t>
      </w:r>
    </w:p>
    <w:p w:rsidR="002153E5" w:rsidRP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De dieren kunnen naar buiten.</w:t>
      </w:r>
    </w:p>
    <w:p w:rsidR="002153E5" w:rsidRP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De dieren hebben meer ruimte dan in de </w:t>
      </w:r>
      <w:hyperlink r:id="rId5" w:tooltip="Wat is er mis met de vee-industrie?" w:history="1">
        <w:r w:rsidRPr="002153E5">
          <w:rPr>
            <w:rFonts w:ascii="Verdana" w:eastAsia="Times New Roman" w:hAnsi="Verdana" w:cs="Arial"/>
            <w:b/>
            <w:bCs/>
            <w:color w:val="D38F39"/>
            <w:sz w:val="20"/>
            <w:szCs w:val="20"/>
            <w:bdr w:val="none" w:sz="0" w:space="0" w:color="auto" w:frame="1"/>
            <w:lang w:eastAsia="nl-NL"/>
          </w:rPr>
          <w:t>gangbare veehouderij</w:t>
        </w:r>
      </w:hyperlink>
      <w:r w:rsidRPr="002153E5">
        <w:rPr>
          <w:rFonts w:ascii="Verdana" w:eastAsia="Times New Roman" w:hAnsi="Verdana" w:cs="Arial"/>
          <w:color w:val="2A2A2A"/>
          <w:sz w:val="20"/>
          <w:szCs w:val="20"/>
          <w:lang w:eastAsia="nl-NL"/>
        </w:rPr>
        <w:t>.</w:t>
      </w:r>
    </w:p>
    <w:p w:rsidR="002153E5" w:rsidRP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In de stal is stro, strooisel of ander natuurlijk materiaal aanwezig.</w:t>
      </w:r>
    </w:p>
    <w:p w:rsidR="002153E5" w:rsidRP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De dieren krijgen gezond, biologisch voer uit de omgeving van de boerderij.</w:t>
      </w:r>
    </w:p>
    <w:p w:rsid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De meeste lichamelijke ingrepen (zoals het afknippen van varkensstaarten) zijn verboden.</w:t>
      </w:r>
      <w:r>
        <w:rPr>
          <w:rFonts w:ascii="Verdana" w:eastAsia="Times New Roman" w:hAnsi="Verdana" w:cs="Arial"/>
          <w:color w:val="2A2A2A"/>
          <w:sz w:val="20"/>
          <w:szCs w:val="20"/>
          <w:lang w:eastAsia="nl-NL"/>
        </w:rPr>
        <w:t xml:space="preserve"> </w:t>
      </w:r>
    </w:p>
    <w:p w:rsidR="002153E5" w:rsidRP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Diergeneesmiddelen mogen alleen gebruikt worden om ziektes te genezen, niet om ziektes te voorkomen.</w:t>
      </w:r>
    </w:p>
    <w:p w:rsidR="002153E5" w:rsidRPr="002153E5" w:rsidRDefault="002153E5" w:rsidP="002153E5">
      <w:pPr>
        <w:spacing w:after="0" w:line="480" w:lineRule="atLeast"/>
        <w:textAlignment w:val="baseline"/>
        <w:rPr>
          <w:rFonts w:ascii="Verdana" w:eastAsia="Times New Roman" w:hAnsi="Verdana" w:cs="Arial"/>
          <w:color w:val="2A2A2A"/>
          <w:sz w:val="20"/>
          <w:szCs w:val="20"/>
          <w:lang w:eastAsia="nl-NL"/>
        </w:rPr>
      </w:pPr>
      <w:r>
        <w:rPr>
          <w:rFonts w:ascii="Verdana" w:eastAsia="Times New Roman" w:hAnsi="Verdana" w:cs="Arial"/>
          <w:color w:val="2A2A2A"/>
          <w:sz w:val="20"/>
          <w:szCs w:val="20"/>
          <w:lang w:eastAsia="nl-NL"/>
        </w:rPr>
        <w:t xml:space="preserve">- </w:t>
      </w:r>
      <w:r w:rsidRPr="002153E5">
        <w:rPr>
          <w:rFonts w:ascii="Verdana" w:eastAsia="Times New Roman" w:hAnsi="Verdana" w:cs="Arial"/>
          <w:color w:val="2A2A2A"/>
          <w:sz w:val="20"/>
          <w:szCs w:val="20"/>
          <w:lang w:eastAsia="nl-NL"/>
        </w:rPr>
        <w:t>Het aantal dieren dat wordt gehouden is in evenwicht met het grondoppervlak. De mest moet kunnen worden gebruikt op het eigen land of op land van andere boeren in de streek.</w:t>
      </w:r>
    </w:p>
    <w:p w:rsidR="002153E5" w:rsidRDefault="002153E5" w:rsidP="002153E5">
      <w:pPr>
        <w:spacing w:after="0" w:line="480" w:lineRule="atLeast"/>
        <w:textAlignment w:val="baseline"/>
        <w:rPr>
          <w:rFonts w:ascii="Verdana" w:eastAsia="Times New Roman" w:hAnsi="Verdana" w:cs="Arial"/>
          <w:b/>
          <w:color w:val="2A2A2A"/>
          <w:sz w:val="20"/>
          <w:szCs w:val="20"/>
          <w:lang w:eastAsia="nl-NL"/>
        </w:rPr>
      </w:pPr>
    </w:p>
    <w:p w:rsidR="002153E5" w:rsidRPr="002153E5" w:rsidRDefault="002153E5" w:rsidP="002153E5">
      <w:pPr>
        <w:spacing w:after="0" w:line="480" w:lineRule="atLeast"/>
        <w:textAlignment w:val="baseline"/>
        <w:rPr>
          <w:rFonts w:ascii="Verdana" w:hAnsi="Verdana" w:cs="Arial"/>
          <w:color w:val="2A2A2A"/>
          <w:sz w:val="20"/>
          <w:szCs w:val="20"/>
        </w:rPr>
      </w:pPr>
      <w:r w:rsidRPr="002153E5">
        <w:rPr>
          <w:rFonts w:ascii="Verdana" w:eastAsia="Times New Roman" w:hAnsi="Verdana" w:cs="Arial"/>
          <w:b/>
          <w:color w:val="2A2A2A"/>
          <w:sz w:val="20"/>
          <w:szCs w:val="20"/>
          <w:lang w:eastAsia="nl-NL"/>
        </w:rPr>
        <w:t>Waar kun je de producten kopen?</w:t>
      </w:r>
      <w:r w:rsidRPr="002153E5">
        <w:rPr>
          <w:rFonts w:ascii="Verdana" w:eastAsia="Times New Roman" w:hAnsi="Verdana" w:cs="Arial"/>
          <w:color w:val="2A2A2A"/>
          <w:sz w:val="20"/>
          <w:szCs w:val="20"/>
          <w:lang w:eastAsia="nl-NL"/>
        </w:rPr>
        <w:t xml:space="preserve"> </w:t>
      </w:r>
      <w:r w:rsidRPr="002153E5">
        <w:rPr>
          <w:rFonts w:ascii="Verdana" w:hAnsi="Verdana" w:cs="Arial"/>
          <w:color w:val="2A2A2A"/>
          <w:sz w:val="20"/>
          <w:szCs w:val="20"/>
        </w:rPr>
        <w:t>Biologische producten zijn verkrijgbaar in supermarkten (ook disco</w:t>
      </w:r>
      <w:r>
        <w:rPr>
          <w:rFonts w:ascii="Verdana" w:hAnsi="Verdana" w:cs="Arial"/>
          <w:color w:val="2A2A2A"/>
          <w:sz w:val="20"/>
          <w:szCs w:val="20"/>
        </w:rPr>
        <w:t xml:space="preserve">unters), natuurvoedingswinkels, </w:t>
      </w:r>
      <w:r w:rsidRPr="002153E5">
        <w:rPr>
          <w:rFonts w:ascii="Verdana" w:hAnsi="Verdana" w:cs="Arial"/>
          <w:color w:val="2A2A2A"/>
          <w:sz w:val="20"/>
          <w:szCs w:val="20"/>
        </w:rPr>
        <w:t>reformzaken, webwinkels en op boerenmarkten.</w:t>
      </w:r>
    </w:p>
    <w:p w:rsidR="002153E5" w:rsidRPr="002153E5" w:rsidRDefault="002153E5" w:rsidP="002153E5">
      <w:pPr>
        <w:spacing w:after="0" w:line="480" w:lineRule="atLeast"/>
        <w:textAlignment w:val="baseline"/>
        <w:rPr>
          <w:rFonts w:ascii="Verdana" w:hAnsi="Verdana" w:cs="Arial"/>
          <w:color w:val="2A2A2A"/>
          <w:sz w:val="20"/>
          <w:szCs w:val="20"/>
        </w:rPr>
      </w:pPr>
    </w:p>
    <w:p w:rsidR="00C06F29" w:rsidRDefault="00C06F29" w:rsidP="00294149">
      <w:pPr>
        <w:spacing w:after="300" w:line="300" w:lineRule="atLeast"/>
      </w:pPr>
    </w:p>
    <w:p w:rsidR="00B83E71" w:rsidRDefault="00C06F29" w:rsidP="00294149">
      <w:pPr>
        <w:spacing w:after="300" w:line="300" w:lineRule="atLeast"/>
        <w:rPr>
          <w:rFonts w:ascii="Verdana" w:hAnsi="Verdana"/>
          <w:sz w:val="20"/>
          <w:szCs w:val="20"/>
        </w:rPr>
      </w:pPr>
      <w:r w:rsidRPr="00B83E71">
        <w:rPr>
          <w:rFonts w:ascii="Verdana" w:hAnsi="Verdana"/>
          <w:sz w:val="20"/>
          <w:szCs w:val="20"/>
        </w:rPr>
        <w:t xml:space="preserve">Het EKO keurmerk is het Nederlandse keurmerk voor biologische producten. Biologische boeren gebruiken geen chemische bestrijdingsmiddelen en kunstmest. Biologische producten bevatten geen kunstmatige geur-, kleur- en smaakstoffen en geen genetisch </w:t>
      </w:r>
      <w:r w:rsidRPr="00B83E71">
        <w:rPr>
          <w:rFonts w:ascii="Verdana" w:hAnsi="Verdana"/>
          <w:sz w:val="20"/>
          <w:szCs w:val="20"/>
        </w:rPr>
        <w:lastRenderedPageBreak/>
        <w:t xml:space="preserve">gemodificeerde ingrediënten. Aan de dierlijke productie worden extra </w:t>
      </w:r>
      <w:proofErr w:type="spellStart"/>
      <w:r w:rsidRPr="00B83E71">
        <w:rPr>
          <w:rFonts w:ascii="Verdana" w:hAnsi="Verdana"/>
          <w:sz w:val="20"/>
          <w:szCs w:val="20"/>
        </w:rPr>
        <w:t>welzijns</w:t>
      </w:r>
      <w:proofErr w:type="spellEnd"/>
      <w:r w:rsidRPr="00B83E71">
        <w:rPr>
          <w:rFonts w:ascii="Verdana" w:hAnsi="Verdana"/>
          <w:sz w:val="20"/>
          <w:szCs w:val="20"/>
        </w:rPr>
        <w:t xml:space="preserve">- en </w:t>
      </w:r>
      <w:proofErr w:type="spellStart"/>
      <w:r w:rsidRPr="00B83E71">
        <w:rPr>
          <w:rFonts w:ascii="Verdana" w:hAnsi="Verdana"/>
          <w:sz w:val="20"/>
          <w:szCs w:val="20"/>
        </w:rPr>
        <w:t>milieu-eisen</w:t>
      </w:r>
      <w:proofErr w:type="spellEnd"/>
      <w:r w:rsidRPr="00B83E71">
        <w:rPr>
          <w:rFonts w:ascii="Verdana" w:hAnsi="Verdana"/>
          <w:sz w:val="20"/>
          <w:szCs w:val="20"/>
        </w:rPr>
        <w:t xml:space="preserve"> gesteld, zoals ruimere huisvesting en voer zonder toegevoegde diergeneesmiddelen. Op ieder product met een EKO-keurmerk staat naast of onder het merk een cijfer. Dit is een code die aangeeft van welk bedrijf dit product afkomstig is.</w:t>
      </w:r>
    </w:p>
    <w:p w:rsidR="00B83E71" w:rsidRDefault="00B83E71" w:rsidP="00294149">
      <w:pPr>
        <w:spacing w:after="300" w:line="300" w:lineRule="atLeast"/>
        <w:rPr>
          <w:rFonts w:ascii="Verdana" w:hAnsi="Verdana"/>
          <w:sz w:val="20"/>
          <w:szCs w:val="20"/>
        </w:rPr>
      </w:pPr>
      <w:r w:rsidRPr="00B83E71">
        <w:rPr>
          <w:rFonts w:ascii="Verdana" w:hAnsi="Verdana"/>
          <w:color w:val="000000"/>
          <w:sz w:val="20"/>
          <w:szCs w:val="20"/>
        </w:rPr>
        <w:t>Het EKO-keurmerk geeft aan dat het product afkomstig is van de biologische landbouw. De biologische landbouwnormen zijn gebaseerd op behoud van</w:t>
      </w:r>
      <w:r w:rsidRPr="00B83E71">
        <w:rPr>
          <w:rStyle w:val="apple-converted-space"/>
          <w:rFonts w:ascii="Verdana" w:hAnsi="Verdana"/>
          <w:color w:val="000000"/>
          <w:sz w:val="20"/>
          <w:szCs w:val="20"/>
        </w:rPr>
        <w:t> </w:t>
      </w:r>
      <w:hyperlink r:id="rId6" w:history="1">
        <w:r w:rsidRPr="00B83E71">
          <w:rPr>
            <w:rStyle w:val="Hyperlink"/>
            <w:rFonts w:ascii="Verdana" w:hAnsi="Verdana"/>
            <w:color w:val="auto"/>
            <w:sz w:val="20"/>
            <w:szCs w:val="20"/>
            <w:bdr w:val="none" w:sz="0" w:space="0" w:color="auto" w:frame="1"/>
          </w:rPr>
          <w:t>milieu</w:t>
        </w:r>
      </w:hyperlink>
      <w:r w:rsidRPr="00B83E71">
        <w:rPr>
          <w:rFonts w:ascii="Verdana" w:hAnsi="Verdana"/>
          <w:sz w:val="20"/>
          <w:szCs w:val="20"/>
        </w:rPr>
        <w:t>,</w:t>
      </w:r>
      <w:hyperlink r:id="rId7" w:history="1">
        <w:r w:rsidRPr="00B83E71">
          <w:rPr>
            <w:rStyle w:val="Hyperlink"/>
            <w:rFonts w:ascii="Verdana" w:hAnsi="Verdana"/>
            <w:color w:val="auto"/>
            <w:sz w:val="20"/>
            <w:szCs w:val="20"/>
            <w:bdr w:val="none" w:sz="0" w:space="0" w:color="auto" w:frame="1"/>
          </w:rPr>
          <w:t>natuur en landschap</w:t>
        </w:r>
      </w:hyperlink>
      <w:r w:rsidRPr="00B83E71">
        <w:rPr>
          <w:rStyle w:val="apple-converted-space"/>
          <w:rFonts w:ascii="Verdana" w:hAnsi="Verdana"/>
          <w:sz w:val="20"/>
          <w:szCs w:val="20"/>
        </w:rPr>
        <w:t> </w:t>
      </w:r>
      <w:r w:rsidRPr="00B83E71">
        <w:rPr>
          <w:rFonts w:ascii="Verdana" w:hAnsi="Verdana"/>
          <w:sz w:val="20"/>
          <w:szCs w:val="20"/>
        </w:rPr>
        <w:t>en het</w:t>
      </w:r>
      <w:r w:rsidRPr="00B83E71">
        <w:rPr>
          <w:rStyle w:val="apple-converted-space"/>
          <w:rFonts w:ascii="Verdana" w:hAnsi="Verdana"/>
          <w:sz w:val="20"/>
          <w:szCs w:val="20"/>
        </w:rPr>
        <w:t> </w:t>
      </w:r>
      <w:hyperlink r:id="rId8" w:history="1">
        <w:r w:rsidRPr="00B83E71">
          <w:rPr>
            <w:rStyle w:val="Hyperlink"/>
            <w:rFonts w:ascii="Verdana" w:hAnsi="Verdana"/>
            <w:color w:val="auto"/>
            <w:sz w:val="20"/>
            <w:szCs w:val="20"/>
            <w:bdr w:val="none" w:sz="0" w:space="0" w:color="auto" w:frame="1"/>
          </w:rPr>
          <w:t>welzijn van dieren</w:t>
        </w:r>
      </w:hyperlink>
      <w:r w:rsidRPr="00B83E71">
        <w:rPr>
          <w:rFonts w:ascii="Verdana" w:hAnsi="Verdana"/>
          <w:sz w:val="20"/>
          <w:szCs w:val="20"/>
        </w:rPr>
        <w:t>. Over het algemeen zijn biologische producten net zo gezond en veilig als niet-biologische producten.</w:t>
      </w:r>
    </w:p>
    <w:p w:rsidR="00B83E71" w:rsidRDefault="00B83E71" w:rsidP="00294149">
      <w:pPr>
        <w:spacing w:after="300" w:line="300" w:lineRule="atLeast"/>
        <w:rPr>
          <w:rStyle w:val="apple-converted-space"/>
          <w:rFonts w:ascii="Verdana" w:hAnsi="Verdana"/>
          <w:sz w:val="20"/>
          <w:szCs w:val="20"/>
        </w:rPr>
      </w:pPr>
      <w:r w:rsidRPr="00B83E71">
        <w:rPr>
          <w:rFonts w:ascii="Verdana" w:hAnsi="Verdana"/>
          <w:sz w:val="20"/>
          <w:szCs w:val="20"/>
        </w:rPr>
        <w:t xml:space="preserve">De naleving van de regels van het EKO-keurmerk wordt namens de overheid gecontroleerd door </w:t>
      </w:r>
      <w:proofErr w:type="spellStart"/>
      <w:r w:rsidRPr="00B83E71">
        <w:rPr>
          <w:rFonts w:ascii="Verdana" w:hAnsi="Verdana"/>
          <w:sz w:val="20"/>
          <w:szCs w:val="20"/>
        </w:rPr>
        <w:t>Skal</w:t>
      </w:r>
      <w:proofErr w:type="spellEnd"/>
      <w:r w:rsidRPr="00B83E71">
        <w:rPr>
          <w:rFonts w:ascii="Verdana" w:hAnsi="Verdana"/>
          <w:sz w:val="20"/>
          <w:szCs w:val="20"/>
        </w:rPr>
        <w:t>. Deze organisatie controleert de totale productieketen, vanaf het land en de stal tot in de winkel. Biologische producten uit het buitenland zijn vaak alleen te herkennen aan het biologisch keurmerk van het betreffende land.</w:t>
      </w:r>
      <w:r w:rsidRPr="00B83E71">
        <w:rPr>
          <w:rStyle w:val="apple-converted-space"/>
          <w:rFonts w:ascii="Verdana" w:hAnsi="Verdana"/>
          <w:sz w:val="20"/>
          <w:szCs w:val="20"/>
        </w:rPr>
        <w:t> </w:t>
      </w:r>
    </w:p>
    <w:p w:rsidR="00B83E71" w:rsidRPr="00B83E71" w:rsidRDefault="00B83E71" w:rsidP="00B83E71">
      <w:pPr>
        <w:shd w:val="clear" w:color="auto" w:fill="FFFFFF"/>
        <w:spacing w:after="240" w:line="285" w:lineRule="atLeast"/>
        <w:rPr>
          <w:rFonts w:ascii="Trebuchet MS" w:eastAsia="Times New Roman" w:hAnsi="Trebuchet MS" w:cs="Times New Roman"/>
          <w:color w:val="333333"/>
          <w:sz w:val="21"/>
          <w:szCs w:val="21"/>
          <w:lang w:eastAsia="nl-NL"/>
        </w:rPr>
      </w:pPr>
      <w:r w:rsidRPr="00B83E71">
        <w:rPr>
          <w:rFonts w:ascii="Trebuchet MS" w:eastAsia="Times New Roman" w:hAnsi="Trebuchet MS" w:cs="Times New Roman"/>
          <w:color w:val="333333"/>
          <w:sz w:val="21"/>
          <w:szCs w:val="21"/>
          <w:lang w:eastAsia="nl-NL"/>
        </w:rPr>
        <w:t>U koopt biologische dieren aan. Als er onvoldoende varkens voor vermeerdering zijn, mag u met een ontheffing gangbare vrouwelijke dieren aanvoeren die nog niet hebben geworpen. U mag maximaal 20% van het aanwezige aantal volwassen varkens per jaar aanvoeren. De omschakelingsperiode voor varkens (zeugen) is 6 maanden.</w:t>
      </w:r>
    </w:p>
    <w:p w:rsidR="00B83E71" w:rsidRPr="00B83E71" w:rsidRDefault="00B83E71" w:rsidP="00B83E71">
      <w:pPr>
        <w:shd w:val="clear" w:color="auto" w:fill="FFFFFF"/>
        <w:spacing w:after="240" w:line="285" w:lineRule="atLeast"/>
        <w:rPr>
          <w:rFonts w:ascii="Trebuchet MS" w:eastAsia="Times New Roman" w:hAnsi="Trebuchet MS" w:cs="Times New Roman"/>
          <w:color w:val="333333"/>
          <w:sz w:val="21"/>
          <w:szCs w:val="21"/>
          <w:lang w:eastAsia="nl-NL"/>
        </w:rPr>
      </w:pPr>
      <w:r w:rsidRPr="00B83E71">
        <w:rPr>
          <w:rFonts w:ascii="Trebuchet MS" w:eastAsia="Times New Roman" w:hAnsi="Trebuchet MS" w:cs="Times New Roman"/>
          <w:color w:val="333333"/>
          <w:sz w:val="21"/>
          <w:szCs w:val="21"/>
          <w:lang w:eastAsia="nl-NL"/>
        </w:rPr>
        <w:t>Vleesvarkens (biggen) moet u altijd biologisch kopen.</w:t>
      </w:r>
    </w:p>
    <w:p w:rsidR="00B83E71" w:rsidRPr="00B83E71" w:rsidRDefault="00B83E71" w:rsidP="00B83E71">
      <w:pPr>
        <w:shd w:val="clear" w:color="auto" w:fill="FFFFFF"/>
        <w:spacing w:after="240" w:line="285" w:lineRule="atLeast"/>
        <w:rPr>
          <w:rFonts w:ascii="Trebuchet MS" w:eastAsia="Times New Roman" w:hAnsi="Trebuchet MS" w:cs="Times New Roman"/>
          <w:b/>
          <w:color w:val="333333"/>
          <w:sz w:val="28"/>
          <w:szCs w:val="28"/>
          <w:lang w:eastAsia="nl-NL"/>
        </w:rPr>
      </w:pPr>
      <w:r w:rsidRPr="00B83E71">
        <w:rPr>
          <w:rFonts w:ascii="Trebuchet MS" w:eastAsia="Times New Roman" w:hAnsi="Trebuchet MS" w:cs="Times New Roman"/>
          <w:b/>
          <w:color w:val="333333"/>
          <w:sz w:val="28"/>
          <w:szCs w:val="28"/>
          <w:lang w:eastAsia="nl-NL"/>
        </w:rPr>
        <w:t>Herkomt</w:t>
      </w:r>
      <w:r>
        <w:rPr>
          <w:rFonts w:ascii="Trebuchet MS" w:eastAsia="Times New Roman" w:hAnsi="Trebuchet MS" w:cs="Times New Roman"/>
          <w:b/>
          <w:color w:val="333333"/>
          <w:sz w:val="28"/>
          <w:szCs w:val="28"/>
          <w:lang w:eastAsia="nl-NL"/>
        </w:rPr>
        <w:t>:</w:t>
      </w:r>
    </w:p>
    <w:p w:rsidR="00B83E71" w:rsidRPr="00B83E71" w:rsidRDefault="00B83E71" w:rsidP="00B83E71">
      <w:pPr>
        <w:shd w:val="clear" w:color="auto" w:fill="FFFFFF"/>
        <w:spacing w:after="240" w:line="285" w:lineRule="atLeast"/>
        <w:rPr>
          <w:rFonts w:ascii="Verdana" w:eastAsia="Times New Roman" w:hAnsi="Verdana" w:cs="Times New Roman"/>
          <w:color w:val="333333"/>
          <w:sz w:val="20"/>
          <w:szCs w:val="20"/>
          <w:lang w:eastAsia="nl-NL"/>
        </w:rPr>
      </w:pPr>
      <w:r w:rsidRPr="00B83E71">
        <w:rPr>
          <w:rFonts w:ascii="Verdana" w:eastAsia="Times New Roman" w:hAnsi="Verdana" w:cs="Times New Roman"/>
          <w:color w:val="333333"/>
          <w:sz w:val="20"/>
          <w:szCs w:val="20"/>
          <w:lang w:eastAsia="nl-NL"/>
        </w:rPr>
        <w:t>In uitzonderlijke situaties kunt u wat meer gangbare varkens voor vermeerdering aankopen:</w:t>
      </w:r>
    </w:p>
    <w:p w:rsidR="00B83E71" w:rsidRPr="00915C11" w:rsidRDefault="00B83E71" w:rsidP="00915C11">
      <w:pPr>
        <w:pStyle w:val="Geenafstand"/>
        <w:rPr>
          <w:rFonts w:ascii="Verdana" w:hAnsi="Verdana"/>
          <w:sz w:val="20"/>
          <w:szCs w:val="20"/>
          <w:lang w:eastAsia="nl-NL"/>
        </w:rPr>
      </w:pPr>
      <w:r w:rsidRPr="00915C11">
        <w:rPr>
          <w:rFonts w:ascii="Verdana" w:hAnsi="Verdana"/>
          <w:sz w:val="20"/>
          <w:szCs w:val="20"/>
          <w:lang w:eastAsia="nl-NL"/>
        </w:rPr>
        <w:t>-</w:t>
      </w:r>
      <w:r w:rsidR="00915C11" w:rsidRPr="00915C11">
        <w:rPr>
          <w:rFonts w:ascii="Verdana" w:hAnsi="Verdana"/>
          <w:sz w:val="20"/>
          <w:szCs w:val="20"/>
          <w:lang w:eastAsia="nl-NL"/>
        </w:rPr>
        <w:t xml:space="preserve"> </w:t>
      </w:r>
      <w:r w:rsidRPr="00915C11">
        <w:rPr>
          <w:rFonts w:ascii="Verdana" w:hAnsi="Verdana"/>
          <w:sz w:val="20"/>
          <w:szCs w:val="20"/>
          <w:lang w:eastAsia="nl-NL"/>
        </w:rPr>
        <w:t xml:space="preserve"> Als u uw bedrijf voor meer dan 30% uitbreidt, mag u maximaal 40% van het aanwezige aantal volwassen dieren per jaar aanvoeren. Deze dieren mogen nog niet hebben geworpen.</w:t>
      </w:r>
    </w:p>
    <w:p w:rsidR="00B83E71" w:rsidRPr="00915C11" w:rsidRDefault="00B83E71" w:rsidP="00915C11">
      <w:pPr>
        <w:pStyle w:val="Geenafstand"/>
        <w:rPr>
          <w:rFonts w:ascii="Verdana" w:hAnsi="Verdana"/>
          <w:sz w:val="20"/>
          <w:szCs w:val="20"/>
          <w:lang w:eastAsia="nl-NL"/>
        </w:rPr>
      </w:pPr>
      <w:r w:rsidRPr="00915C11">
        <w:rPr>
          <w:rFonts w:ascii="Verdana" w:hAnsi="Verdana"/>
          <w:sz w:val="20"/>
          <w:szCs w:val="20"/>
          <w:lang w:eastAsia="nl-NL"/>
        </w:rPr>
        <w:t xml:space="preserve">- </w:t>
      </w:r>
      <w:r w:rsidR="00915C11" w:rsidRPr="00915C11">
        <w:rPr>
          <w:rFonts w:ascii="Verdana" w:hAnsi="Verdana"/>
          <w:sz w:val="20"/>
          <w:szCs w:val="20"/>
          <w:lang w:eastAsia="nl-NL"/>
        </w:rPr>
        <w:t xml:space="preserve"> </w:t>
      </w:r>
      <w:r w:rsidRPr="00915C11">
        <w:rPr>
          <w:rFonts w:ascii="Verdana" w:hAnsi="Verdana"/>
          <w:sz w:val="20"/>
          <w:szCs w:val="20"/>
          <w:lang w:eastAsia="nl-NL"/>
        </w:rPr>
        <w:t>Als u verandert van ras mag u maximaal 40% van het aanwezige aantal volwassen dieren per jaar aanvoeren. Deze dieren mogen nog niet hebben geworpen.</w:t>
      </w:r>
    </w:p>
    <w:p w:rsidR="00B83E71" w:rsidRPr="00915C11" w:rsidRDefault="00B83E71" w:rsidP="00915C11">
      <w:pPr>
        <w:pStyle w:val="Geenafstand"/>
        <w:rPr>
          <w:rFonts w:ascii="Verdana" w:hAnsi="Verdana"/>
          <w:sz w:val="20"/>
          <w:szCs w:val="20"/>
          <w:lang w:eastAsia="nl-NL"/>
        </w:rPr>
      </w:pPr>
      <w:r w:rsidRPr="00915C11">
        <w:rPr>
          <w:rFonts w:ascii="Verdana" w:hAnsi="Verdana"/>
          <w:sz w:val="20"/>
          <w:szCs w:val="20"/>
          <w:lang w:eastAsia="nl-NL"/>
        </w:rPr>
        <w:t xml:space="preserve">- </w:t>
      </w:r>
      <w:r w:rsidR="00915C11" w:rsidRPr="00915C11">
        <w:rPr>
          <w:rFonts w:ascii="Verdana" w:hAnsi="Verdana"/>
          <w:sz w:val="20"/>
          <w:szCs w:val="20"/>
          <w:lang w:eastAsia="nl-NL"/>
        </w:rPr>
        <w:t xml:space="preserve"> </w:t>
      </w:r>
      <w:r w:rsidRPr="00915C11">
        <w:rPr>
          <w:rFonts w:ascii="Verdana" w:hAnsi="Verdana"/>
          <w:sz w:val="20"/>
          <w:szCs w:val="20"/>
          <w:lang w:eastAsia="nl-NL"/>
        </w:rPr>
        <w:t>Als u rassen heeft die voor de landbouw verloren dreigen te gaan mag u maximaal 40% van het aanwezige aantal volwassen dieren per jaar aanvoeren. Het ras dat u aanvoert moet voorkomen op de lijst van zeldzame huisdierrassen (</w:t>
      </w:r>
      <w:hyperlink r:id="rId9" w:history="1">
        <w:r w:rsidRPr="00915C11">
          <w:rPr>
            <w:rFonts w:ascii="Verdana" w:hAnsi="Verdana"/>
            <w:color w:val="B1B498"/>
            <w:sz w:val="20"/>
            <w:szCs w:val="20"/>
            <w:lang w:eastAsia="nl-NL"/>
          </w:rPr>
          <w:t>www.szh.nl</w:t>
        </w:r>
      </w:hyperlink>
      <w:r w:rsidRPr="00915C11">
        <w:rPr>
          <w:rFonts w:ascii="Verdana" w:hAnsi="Verdana"/>
          <w:sz w:val="20"/>
          <w:szCs w:val="20"/>
          <w:lang w:eastAsia="nl-NL"/>
        </w:rPr>
        <w:t>). Deze dieren mogen al hebben geworpen. Wel moet u aantonen dat het om stamboekvee gaat.</w:t>
      </w:r>
    </w:p>
    <w:p w:rsidR="00B83E71" w:rsidRPr="00915C11" w:rsidRDefault="00B83E71" w:rsidP="00915C11">
      <w:pPr>
        <w:pStyle w:val="Geenafstand"/>
        <w:rPr>
          <w:rFonts w:ascii="Verdana" w:hAnsi="Verdana"/>
          <w:sz w:val="20"/>
          <w:szCs w:val="20"/>
          <w:lang w:eastAsia="nl-NL"/>
        </w:rPr>
      </w:pPr>
      <w:r w:rsidRPr="00915C11">
        <w:rPr>
          <w:rFonts w:ascii="Verdana" w:hAnsi="Verdana"/>
          <w:sz w:val="20"/>
          <w:szCs w:val="20"/>
          <w:lang w:eastAsia="nl-NL"/>
        </w:rPr>
        <w:t xml:space="preserve">- </w:t>
      </w:r>
      <w:r w:rsidR="00915C11" w:rsidRPr="00915C11">
        <w:rPr>
          <w:rFonts w:ascii="Verdana" w:hAnsi="Verdana"/>
          <w:sz w:val="20"/>
          <w:szCs w:val="20"/>
          <w:lang w:eastAsia="nl-NL"/>
        </w:rPr>
        <w:t xml:space="preserve"> </w:t>
      </w:r>
      <w:r w:rsidRPr="00915C11">
        <w:rPr>
          <w:rFonts w:ascii="Verdana" w:hAnsi="Verdana"/>
          <w:sz w:val="20"/>
          <w:szCs w:val="20"/>
          <w:lang w:eastAsia="nl-NL"/>
        </w:rPr>
        <w:t>Als u te maken krijgt met grote sterfte door gezondheidsproblemen of een ramp.</w:t>
      </w:r>
    </w:p>
    <w:p w:rsidR="00915C11" w:rsidRPr="00915C11" w:rsidRDefault="00915C11" w:rsidP="00915C11">
      <w:pPr>
        <w:pStyle w:val="Geenafstand"/>
        <w:rPr>
          <w:rFonts w:ascii="Verdana" w:hAnsi="Verdana"/>
          <w:sz w:val="20"/>
          <w:szCs w:val="20"/>
          <w:lang w:eastAsia="nl-NL"/>
        </w:rPr>
      </w:pPr>
    </w:p>
    <w:p w:rsidR="00B83E71" w:rsidRPr="00B83E71" w:rsidRDefault="00B83E71" w:rsidP="00B83E71">
      <w:pPr>
        <w:shd w:val="clear" w:color="auto" w:fill="FFFFFF"/>
        <w:spacing w:after="240" w:line="285" w:lineRule="atLeast"/>
        <w:rPr>
          <w:rFonts w:ascii="Verdana" w:eastAsia="Times New Roman" w:hAnsi="Verdana" w:cs="Times New Roman"/>
          <w:color w:val="333333"/>
          <w:sz w:val="20"/>
          <w:szCs w:val="20"/>
          <w:lang w:eastAsia="nl-NL"/>
        </w:rPr>
      </w:pPr>
      <w:r w:rsidRPr="00B83E71">
        <w:rPr>
          <w:rFonts w:ascii="Verdana" w:eastAsia="Times New Roman" w:hAnsi="Verdana" w:cs="Times New Roman"/>
          <w:color w:val="333333"/>
          <w:sz w:val="20"/>
          <w:szCs w:val="20"/>
          <w:lang w:eastAsia="nl-NL"/>
        </w:rPr>
        <w:t>Als één van deze situaties voor u van toepassing is, kunt u een ontheffing aanvragen. Pas na onze goedkeuring kunt u de dieren aankopen.</w:t>
      </w:r>
    </w:p>
    <w:p w:rsidR="00B83E71" w:rsidRDefault="00B83E71" w:rsidP="00B83E71">
      <w:pPr>
        <w:shd w:val="clear" w:color="auto" w:fill="FFFFFF"/>
        <w:spacing w:after="240" w:line="285" w:lineRule="atLeast"/>
        <w:rPr>
          <w:rFonts w:ascii="Verdana" w:eastAsia="Times New Roman" w:hAnsi="Verdana" w:cs="Times New Roman"/>
          <w:color w:val="333333"/>
          <w:sz w:val="20"/>
          <w:szCs w:val="20"/>
          <w:lang w:eastAsia="nl-NL"/>
        </w:rPr>
      </w:pPr>
      <w:r w:rsidRPr="00B83E71">
        <w:rPr>
          <w:rFonts w:ascii="Verdana" w:eastAsia="Times New Roman" w:hAnsi="Verdana" w:cs="Times New Roman"/>
          <w:color w:val="333333"/>
          <w:sz w:val="20"/>
          <w:szCs w:val="20"/>
          <w:lang w:eastAsia="nl-NL"/>
        </w:rPr>
        <w:t>Mannelijke dieren voor de fokkerij mag u zowel biologisch als gangbaar kopen. U moet de dieren wel volledig biologisch houden. U hoeft hiervoor geen toestemming te vragen.</w:t>
      </w:r>
    </w:p>
    <w:p w:rsidR="00915C11" w:rsidRPr="00915C11" w:rsidRDefault="00915C11" w:rsidP="00915C11">
      <w:pPr>
        <w:pStyle w:val="Kop1"/>
        <w:shd w:val="clear" w:color="auto" w:fill="FFFFFF"/>
        <w:spacing w:before="0" w:after="150" w:line="450" w:lineRule="atLeast"/>
        <w:rPr>
          <w:rFonts w:ascii="Verdana" w:hAnsi="Verdana"/>
          <w:bCs w:val="0"/>
          <w:color w:val="B1B498"/>
          <w:sz w:val="24"/>
          <w:szCs w:val="24"/>
        </w:rPr>
      </w:pPr>
      <w:r w:rsidRPr="00915C11">
        <w:rPr>
          <w:rFonts w:ascii="Verdana" w:hAnsi="Verdana"/>
          <w:bCs w:val="0"/>
          <w:color w:val="auto"/>
          <w:sz w:val="24"/>
          <w:szCs w:val="24"/>
        </w:rPr>
        <w:t>Huisvestingseisen en weidegang/uitloop</w:t>
      </w:r>
      <w:r>
        <w:rPr>
          <w:rFonts w:ascii="Verdana" w:hAnsi="Verdana"/>
          <w:bCs w:val="0"/>
          <w:color w:val="auto"/>
          <w:sz w:val="24"/>
          <w:szCs w:val="24"/>
        </w:rPr>
        <w:t>:</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 xml:space="preserve">Uw stallen, weides en uitlopen richt u zo in dat de dieren zich op een zo natuurlijk mogelijke manier kunnen gedragen. De dieren moeten altijd naar buiten kunnen, tenzij dit niet kan door weers-, bodem- en gezondheidsomstandigheden. Overbegrazing en </w:t>
      </w:r>
      <w:proofErr w:type="spellStart"/>
      <w:r w:rsidRPr="00915C11">
        <w:rPr>
          <w:rFonts w:ascii="Verdana" w:hAnsi="Verdana"/>
          <w:color w:val="333333"/>
          <w:sz w:val="20"/>
          <w:szCs w:val="20"/>
        </w:rPr>
        <w:lastRenderedPageBreak/>
        <w:t>verdrassing</w:t>
      </w:r>
      <w:proofErr w:type="spellEnd"/>
      <w:r w:rsidRPr="00915C11">
        <w:rPr>
          <w:rFonts w:ascii="Verdana" w:hAnsi="Verdana"/>
          <w:color w:val="333333"/>
          <w:sz w:val="20"/>
          <w:szCs w:val="20"/>
        </w:rPr>
        <w:t xml:space="preserve"> van de weidegronden moet u voorkomen. Uitlopen moeten voldoende beschutting bieden.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Voor de stallen gelden de volgende algemene eisen:</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zorgt ervoor dat de vloeren vlak zijn, maar niet glad.</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zorgt ervoor dat er in de stallen voldoende daglicht binnen komt.</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zorgt voor natuurlijke ventilatie in uw stallen.</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zorgt dat 50% van het vloeroppervlak dicht is.</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Er moet voldoende schone en droge ligruimte zijn, die voldoende zijn ingestrooid met strooisel van natuurlijk materiaal.</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mag eventueel gangbaar strooisel gebruiken. Als u ook stro gebruikt als ruwvoer, moet al het stro biologisch zijn.</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mag de dieren niet vastzetten, tenzij dit voor de veiligheid van een enkel dier voor een zeer beperkte periode nodig is.</w:t>
      </w:r>
    </w:p>
    <w:p w:rsidR="00915C11" w:rsidRPr="00915C11" w:rsidRDefault="00915C11" w:rsidP="00915C11">
      <w:pPr>
        <w:numPr>
          <w:ilvl w:val="0"/>
          <w:numId w:val="3"/>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maakt de stallen en installaties schoon met water, stoom of reinigingsmiddel.</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b/>
          <w:color w:val="333333"/>
          <w:sz w:val="20"/>
          <w:szCs w:val="20"/>
        </w:rPr>
      </w:pPr>
      <w:r w:rsidRPr="00915C11">
        <w:rPr>
          <w:rFonts w:ascii="Verdana" w:hAnsi="Verdana"/>
          <w:b/>
          <w:color w:val="333333"/>
          <w:sz w:val="20"/>
          <w:szCs w:val="20"/>
        </w:rPr>
        <w:t>De</w:t>
      </w:r>
      <w:r w:rsidRPr="00915C11">
        <w:rPr>
          <w:rStyle w:val="apple-converted-space"/>
          <w:rFonts w:ascii="Verdana" w:hAnsi="Verdana"/>
          <w:b/>
          <w:color w:val="333333"/>
          <w:sz w:val="20"/>
          <w:szCs w:val="20"/>
        </w:rPr>
        <w:t> </w:t>
      </w:r>
      <w:r w:rsidRPr="00915C11">
        <w:rPr>
          <w:rStyle w:val="Zwaar"/>
          <w:rFonts w:ascii="Verdana" w:hAnsi="Verdana"/>
          <w:b w:val="0"/>
          <w:color w:val="333333"/>
          <w:sz w:val="20"/>
          <w:szCs w:val="20"/>
        </w:rPr>
        <w:t>varkensstal</w:t>
      </w:r>
      <w:r w:rsidRPr="00915C11">
        <w:rPr>
          <w:rStyle w:val="apple-converted-space"/>
          <w:rFonts w:ascii="Verdana" w:hAnsi="Verdana"/>
          <w:b/>
          <w:color w:val="333333"/>
          <w:sz w:val="20"/>
          <w:szCs w:val="20"/>
        </w:rPr>
        <w:t> </w:t>
      </w:r>
      <w:r w:rsidRPr="00915C11">
        <w:rPr>
          <w:rFonts w:ascii="Verdana" w:hAnsi="Verdana"/>
          <w:b/>
          <w:color w:val="333333"/>
          <w:sz w:val="20"/>
          <w:szCs w:val="20"/>
        </w:rPr>
        <w:t>moet aan de volgende aanvullende eisen voldoen:</w:t>
      </w:r>
    </w:p>
    <w:p w:rsidR="00915C11" w:rsidRPr="00915C11" w:rsidRDefault="00915C11" w:rsidP="00915C11">
      <w:pPr>
        <w:numPr>
          <w:ilvl w:val="0"/>
          <w:numId w:val="4"/>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Varkens moeten voldoende schone en droge ligruimtes hebben die u voldoende heeft ingestrooid.</w:t>
      </w:r>
    </w:p>
    <w:p w:rsidR="00915C11" w:rsidRPr="00915C11" w:rsidRDefault="00915C11" w:rsidP="00915C11">
      <w:pPr>
        <w:numPr>
          <w:ilvl w:val="0"/>
          <w:numId w:val="4"/>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Weidegang voor varkens is niet verplicht, uitloop in de open lucht wel.</w:t>
      </w:r>
    </w:p>
    <w:p w:rsidR="00915C11" w:rsidRPr="00915C11" w:rsidRDefault="00915C11" w:rsidP="00915C11">
      <w:pPr>
        <w:numPr>
          <w:ilvl w:val="0"/>
          <w:numId w:val="4"/>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Zeugen moet u in groepen houden, behalve in de laatste fase van de dracht en tijdens de zoogperiode.</w:t>
      </w:r>
    </w:p>
    <w:p w:rsidR="00915C11" w:rsidRPr="00915C11" w:rsidRDefault="00915C11" w:rsidP="00915C11">
      <w:pPr>
        <w:numPr>
          <w:ilvl w:val="0"/>
          <w:numId w:val="4"/>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mag biggen niet houden in vlakke batterijen of biggenkooien.</w:t>
      </w:r>
    </w:p>
    <w:p w:rsidR="00915C11" w:rsidRPr="00915C11" w:rsidRDefault="00915C11" w:rsidP="00915C11">
      <w:pPr>
        <w:numPr>
          <w:ilvl w:val="0"/>
          <w:numId w:val="4"/>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Varkens moeten in de bewegingsruimten kunnen mesten en wroeten.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b/>
          <w:color w:val="333333"/>
          <w:sz w:val="20"/>
          <w:szCs w:val="20"/>
        </w:rPr>
      </w:pPr>
      <w:r w:rsidRPr="00915C11">
        <w:rPr>
          <w:rFonts w:ascii="Verdana" w:hAnsi="Verdana"/>
          <w:b/>
          <w:color w:val="333333"/>
          <w:sz w:val="20"/>
          <w:szCs w:val="20"/>
        </w:rPr>
        <w:t>De</w:t>
      </w:r>
      <w:r w:rsidRPr="00915C11">
        <w:rPr>
          <w:rStyle w:val="apple-converted-space"/>
          <w:rFonts w:ascii="Verdana" w:hAnsi="Verdana"/>
          <w:b/>
          <w:color w:val="333333"/>
          <w:sz w:val="20"/>
          <w:szCs w:val="20"/>
        </w:rPr>
        <w:t> </w:t>
      </w:r>
      <w:r w:rsidRPr="00915C11">
        <w:rPr>
          <w:rStyle w:val="Zwaar"/>
          <w:rFonts w:ascii="Verdana" w:hAnsi="Verdana"/>
          <w:color w:val="333333"/>
          <w:sz w:val="20"/>
          <w:szCs w:val="20"/>
        </w:rPr>
        <w:t>uitlopen</w:t>
      </w:r>
      <w:r w:rsidRPr="00915C11">
        <w:rPr>
          <w:rStyle w:val="apple-converted-space"/>
          <w:rFonts w:ascii="Verdana" w:hAnsi="Verdana"/>
          <w:b/>
          <w:color w:val="333333"/>
          <w:sz w:val="20"/>
          <w:szCs w:val="20"/>
        </w:rPr>
        <w:t> </w:t>
      </w:r>
      <w:r w:rsidRPr="00915C11">
        <w:rPr>
          <w:rFonts w:ascii="Verdana" w:hAnsi="Verdana"/>
          <w:b/>
          <w:color w:val="333333"/>
          <w:sz w:val="20"/>
          <w:szCs w:val="20"/>
        </w:rPr>
        <w:t>voor varkens voldoen aan de volgende eisen:</w:t>
      </w:r>
    </w:p>
    <w:p w:rsidR="00915C11" w:rsidRPr="00915C11" w:rsidRDefault="00915C11" w:rsidP="00915C11">
      <w:pPr>
        <w:numPr>
          <w:ilvl w:val="0"/>
          <w:numId w:val="5"/>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Een onverharde uitloop moet biologisch zijn. De omschakelingsperiode voor een uitloop is één jaar.</w:t>
      </w:r>
    </w:p>
    <w:p w:rsidR="00915C11" w:rsidRPr="00915C11" w:rsidRDefault="00915C11" w:rsidP="00915C11">
      <w:pPr>
        <w:numPr>
          <w:ilvl w:val="0"/>
          <w:numId w:val="5"/>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De uitlopen mogen verhard zijn. Hier geldt geen omschakelingsperiode voor. De bodemgesteldheid van een verharde uitloop kan geen reden zijn om de varkens binnen te houden.</w:t>
      </w:r>
    </w:p>
    <w:p w:rsidR="00915C11" w:rsidRPr="00915C11" w:rsidRDefault="00915C11" w:rsidP="00915C11">
      <w:pPr>
        <w:numPr>
          <w:ilvl w:val="0"/>
          <w:numId w:val="5"/>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U mag de uitlopen voor maximaal 75% overkappen.</w:t>
      </w:r>
    </w:p>
    <w:p w:rsidR="00915C11" w:rsidRPr="00915C11" w:rsidRDefault="00915C11" w:rsidP="00915C11">
      <w:pPr>
        <w:numPr>
          <w:ilvl w:val="0"/>
          <w:numId w:val="5"/>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De uitloop moet vanaf het achterhek een vrije ruimte van minimaal 4 meter hebben.</w:t>
      </w:r>
    </w:p>
    <w:p w:rsidR="00915C11" w:rsidRPr="00915C11" w:rsidRDefault="00915C11" w:rsidP="00915C11">
      <w:pPr>
        <w:numPr>
          <w:ilvl w:val="0"/>
          <w:numId w:val="5"/>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De onderste 50 cm. van het achterhek mag dicht zijn.</w:t>
      </w:r>
    </w:p>
    <w:p w:rsidR="00915C11" w:rsidRDefault="00915C11" w:rsidP="00915C11">
      <w:pPr>
        <w:pStyle w:val="Kop1"/>
        <w:shd w:val="clear" w:color="auto" w:fill="FFFFFF"/>
        <w:spacing w:before="0" w:after="150" w:line="450" w:lineRule="atLeast"/>
        <w:rPr>
          <w:rFonts w:ascii="themixregular" w:hAnsi="themixregular"/>
          <w:b w:val="0"/>
          <w:bCs w:val="0"/>
          <w:color w:val="B1B498"/>
          <w:sz w:val="42"/>
          <w:szCs w:val="42"/>
        </w:rPr>
      </w:pPr>
    </w:p>
    <w:p w:rsidR="00915C11" w:rsidRPr="00915C11" w:rsidRDefault="00915C11" w:rsidP="00915C11">
      <w:pPr>
        <w:pStyle w:val="Kop1"/>
        <w:shd w:val="clear" w:color="auto" w:fill="FFFFFF"/>
        <w:spacing w:before="0" w:after="150" w:line="450" w:lineRule="atLeast"/>
        <w:rPr>
          <w:rFonts w:ascii="Verdana" w:hAnsi="Verdana"/>
          <w:bCs w:val="0"/>
          <w:color w:val="auto"/>
          <w:sz w:val="24"/>
          <w:szCs w:val="24"/>
        </w:rPr>
      </w:pPr>
      <w:r w:rsidRPr="00915C11">
        <w:rPr>
          <w:rFonts w:ascii="Verdana" w:hAnsi="Verdana"/>
          <w:bCs w:val="0"/>
          <w:color w:val="auto"/>
          <w:sz w:val="24"/>
          <w:szCs w:val="24"/>
        </w:rPr>
        <w:t>Diervoeding</w:t>
      </w:r>
      <w:r>
        <w:rPr>
          <w:rFonts w:ascii="Verdana" w:hAnsi="Verdana"/>
          <w:bCs w:val="0"/>
          <w:color w:val="auto"/>
          <w:sz w:val="24"/>
          <w:szCs w:val="24"/>
        </w:rPr>
        <w:t>:</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U voert uw dieren biologisch voer. Het diervoeder moet aan de volgende voorwaarden voldoen:</w:t>
      </w:r>
    </w:p>
    <w:p w:rsidR="00915C11" w:rsidRPr="00915C11" w:rsidRDefault="00915C11" w:rsidP="00915C11">
      <w:pPr>
        <w:numPr>
          <w:ilvl w:val="0"/>
          <w:numId w:val="6"/>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De niet biologische ingrediënten, toevoegingsmiddelen en hulpstoffen.</w:t>
      </w:r>
    </w:p>
    <w:p w:rsidR="00915C11" w:rsidRPr="00915C11" w:rsidRDefault="00915C11" w:rsidP="00915C11">
      <w:pPr>
        <w:numPr>
          <w:ilvl w:val="0"/>
          <w:numId w:val="6"/>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Diervoeders moeten GMO vrij geproduceerd zijn.</w:t>
      </w:r>
    </w:p>
    <w:p w:rsidR="00915C11" w:rsidRPr="00915C11" w:rsidRDefault="00915C11" w:rsidP="00915C11">
      <w:pPr>
        <w:numPr>
          <w:ilvl w:val="0"/>
          <w:numId w:val="6"/>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lastRenderedPageBreak/>
        <w:t>Diervoeders mogen geen antibiotica, medicinale stoffen en groeibevorderaars bevatten.</w:t>
      </w:r>
    </w:p>
    <w:p w:rsidR="00915C11" w:rsidRPr="00915C11" w:rsidRDefault="00915C11" w:rsidP="00915C11">
      <w:pPr>
        <w:numPr>
          <w:ilvl w:val="0"/>
          <w:numId w:val="6"/>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Als u producten van agrarische oorsprong gebruikt, zoals melasse, wei, suiker, suikerbietenpulp en meel van granen, moeten deze biologisch zijn.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Minimaal 20% van het voer moet van het eigen bedrijf of uit de regio komen.</w:t>
      </w:r>
      <w:r w:rsidRPr="00915C11">
        <w:rPr>
          <w:rFonts w:ascii="Verdana" w:hAnsi="Verdana"/>
          <w:color w:val="333333"/>
          <w:sz w:val="20"/>
          <w:szCs w:val="20"/>
        </w:rPr>
        <w:br/>
        <w:t>Voorlopig mag 5% van het diervoer nog bestaan uit gangbare ingrediënten. De voorwaarde is dat deze gangbare ingrediënten dienen als aanvulling op het eiwit in diervoer. </w:t>
      </w:r>
      <w:r w:rsidRPr="00915C11">
        <w:rPr>
          <w:rFonts w:ascii="Verdana" w:hAnsi="Verdana"/>
          <w:color w:val="333333"/>
          <w:sz w:val="20"/>
          <w:szCs w:val="20"/>
        </w:rPr>
        <w:br/>
        <w:t>Aan het dagrantsoen voor varkens moet u ook ruwvoer toevoegen.</w:t>
      </w:r>
    </w:p>
    <w:p w:rsid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Moedermelk biggen</w:t>
      </w:r>
      <w:r w:rsidRPr="00915C11">
        <w:rPr>
          <w:rFonts w:ascii="Verdana" w:hAnsi="Verdana"/>
          <w:color w:val="333333"/>
          <w:sz w:val="20"/>
          <w:szCs w:val="20"/>
        </w:rPr>
        <w:br/>
        <w:t>Jonge zoogdieren voert u bij voorkeur moedermelk. Als dit niet kan, mag u de jonge zoogdieren biologisch melkpoeder geven.</w:t>
      </w:r>
      <w:r w:rsidRPr="00915C11">
        <w:rPr>
          <w:rFonts w:ascii="Verdana" w:hAnsi="Verdana"/>
          <w:color w:val="333333"/>
          <w:sz w:val="20"/>
          <w:szCs w:val="20"/>
        </w:rPr>
        <w:br/>
        <w:t>Biggen mag u alleen biologisch melkpoeder voeren als de zeug niet genoeg melk geeft en de gezondheid van de big in gevaar komt. De zoogperiode voor biggen is minimaal 40 dagen.</w:t>
      </w:r>
    </w:p>
    <w:p w:rsidR="00915C11" w:rsidRPr="00915C11" w:rsidRDefault="00915C11" w:rsidP="00915C11">
      <w:pPr>
        <w:pStyle w:val="Kop1"/>
        <w:shd w:val="clear" w:color="auto" w:fill="FFFFFF"/>
        <w:spacing w:before="0" w:after="150" w:line="450" w:lineRule="atLeast"/>
        <w:rPr>
          <w:rFonts w:ascii="Verdana" w:hAnsi="Verdana"/>
          <w:bCs w:val="0"/>
          <w:color w:val="B1B498"/>
          <w:sz w:val="24"/>
          <w:szCs w:val="24"/>
        </w:rPr>
      </w:pPr>
      <w:r w:rsidRPr="00915C11">
        <w:rPr>
          <w:rFonts w:ascii="Verdana" w:hAnsi="Verdana"/>
          <w:bCs w:val="0"/>
          <w:color w:val="auto"/>
          <w:sz w:val="24"/>
          <w:szCs w:val="24"/>
        </w:rPr>
        <w:t>Gezondheidszorg</w:t>
      </w:r>
      <w:r>
        <w:rPr>
          <w:rFonts w:ascii="Verdana" w:hAnsi="Verdana"/>
          <w:bCs w:val="0"/>
          <w:color w:val="auto"/>
          <w:sz w:val="24"/>
          <w:szCs w:val="24"/>
        </w:rPr>
        <w:t>:</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U kiest voor sterke rassen die geschikt zijn voor de biologische landbouw. Ook door goede voeding, verzorging en leefomstandigheden zorgt u voor een natuurlijke weerstand tegen ziekten van uw dieren.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Diergeneesmiddelen</w:t>
      </w:r>
      <w:r w:rsidRPr="00915C11">
        <w:rPr>
          <w:rStyle w:val="apple-converted-space"/>
          <w:rFonts w:ascii="Verdana" w:hAnsi="Verdana"/>
          <w:color w:val="333333"/>
          <w:sz w:val="20"/>
          <w:szCs w:val="20"/>
        </w:rPr>
        <w:t> </w:t>
      </w:r>
      <w:r w:rsidRPr="00915C11">
        <w:rPr>
          <w:rFonts w:ascii="Verdana" w:hAnsi="Verdana"/>
          <w:color w:val="333333"/>
          <w:sz w:val="20"/>
          <w:szCs w:val="20"/>
        </w:rPr>
        <w:br/>
        <w:t>U gebruikt bij voorkeur natuurlijke en homeopathische geneesmiddelen. U mag onder verantwoording van de dierenarts een regulier geneesmiddel of antibiotica gebruiken. De wachttijd moet u verdubbelen. Preventief gebruik van reguliere geneesmiddelen en antibiotica is niet toegestaan.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Hoeveel behandelingen mag u doen?</w:t>
      </w:r>
      <w:r w:rsidRPr="00915C11">
        <w:rPr>
          <w:rFonts w:ascii="Verdana" w:hAnsi="Verdana"/>
          <w:color w:val="333333"/>
          <w:sz w:val="20"/>
          <w:szCs w:val="20"/>
        </w:rPr>
        <w:br/>
        <w:t>U mag per jaar maximaal 3 behandelingen per individueel dier met reguliere geneesmiddelen doen. Dieren die korter dan één jaar leven, mag u maximaal één keer behandelen met reguliere geneesmiddelen.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Behandelingen tellen als volgt mee:</w:t>
      </w:r>
    </w:p>
    <w:p w:rsidR="00915C11" w:rsidRPr="00915C11" w:rsidRDefault="00915C11" w:rsidP="00915C11">
      <w:pPr>
        <w:numPr>
          <w:ilvl w:val="0"/>
          <w:numId w:val="7"/>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Een serie behandelingen voor één ziekte/aandoening telt mee als één behandeling</w:t>
      </w:r>
    </w:p>
    <w:p w:rsidR="00915C11" w:rsidRPr="00915C11" w:rsidRDefault="00915C11" w:rsidP="00915C11">
      <w:pPr>
        <w:numPr>
          <w:ilvl w:val="0"/>
          <w:numId w:val="7"/>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Start u een nieuwe behandeling voor dezelfde aandoening, dan telt dit als tweede behandeling</w:t>
      </w:r>
    </w:p>
    <w:p w:rsidR="00915C11" w:rsidRPr="00915C11" w:rsidRDefault="00915C11" w:rsidP="00915C11">
      <w:pPr>
        <w:numPr>
          <w:ilvl w:val="0"/>
          <w:numId w:val="7"/>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Een serie behandelingen voor verschillende, maar wel met elkaar samenhangende ziektebeelden telt mee als één behandeling</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t>De volgende behandelingen tellen niet mee:</w:t>
      </w:r>
    </w:p>
    <w:p w:rsidR="00915C11" w:rsidRPr="00915C11" w:rsidRDefault="00915C11" w:rsidP="00915C11">
      <w:pPr>
        <w:numPr>
          <w:ilvl w:val="0"/>
          <w:numId w:val="8"/>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De wettelijk verplichte behandelingen</w:t>
      </w:r>
    </w:p>
    <w:p w:rsidR="00915C11" w:rsidRPr="00915C11" w:rsidRDefault="00915C11" w:rsidP="00915C11">
      <w:pPr>
        <w:numPr>
          <w:ilvl w:val="0"/>
          <w:numId w:val="8"/>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Inentingen/vaccinaties</w:t>
      </w:r>
    </w:p>
    <w:p w:rsidR="00915C11" w:rsidRPr="00915C11" w:rsidRDefault="00915C11" w:rsidP="00915C11">
      <w:pPr>
        <w:numPr>
          <w:ilvl w:val="0"/>
          <w:numId w:val="8"/>
        </w:numPr>
        <w:shd w:val="clear" w:color="auto" w:fill="FFFFFF"/>
        <w:spacing w:before="100" w:beforeAutospacing="1" w:after="100" w:afterAutospacing="1" w:line="300" w:lineRule="atLeast"/>
        <w:ind w:left="375"/>
        <w:rPr>
          <w:rFonts w:ascii="Verdana" w:hAnsi="Verdana"/>
          <w:color w:val="333333"/>
          <w:sz w:val="20"/>
          <w:szCs w:val="20"/>
        </w:rPr>
      </w:pPr>
      <w:r w:rsidRPr="00915C11">
        <w:rPr>
          <w:rFonts w:ascii="Verdana" w:hAnsi="Verdana"/>
          <w:color w:val="333333"/>
          <w:sz w:val="20"/>
          <w:szCs w:val="20"/>
        </w:rPr>
        <w:t>Behandelingen tegen parasieten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Fonts w:ascii="Verdana" w:hAnsi="Verdana"/>
          <w:color w:val="333333"/>
          <w:sz w:val="20"/>
          <w:szCs w:val="20"/>
        </w:rPr>
        <w:lastRenderedPageBreak/>
        <w:t>U heeft het dier vaker behandeld dan toegestaan, wat nu?</w:t>
      </w:r>
      <w:r w:rsidRPr="00915C11">
        <w:rPr>
          <w:rFonts w:ascii="Verdana" w:hAnsi="Verdana"/>
          <w:color w:val="333333"/>
          <w:sz w:val="20"/>
          <w:szCs w:val="20"/>
        </w:rPr>
        <w:br/>
        <w:t>U mag het dier en zijn producten niet meer als biologisch verkopen.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Medicijnregistratie</w:t>
      </w:r>
      <w:r w:rsidRPr="00915C11">
        <w:rPr>
          <w:rFonts w:ascii="Verdana" w:hAnsi="Verdana"/>
          <w:color w:val="333333"/>
          <w:sz w:val="20"/>
          <w:szCs w:val="20"/>
        </w:rPr>
        <w:br/>
        <w:t>U moet al het gebruik van diergeneesmiddelen registreren. U verdubbelt de wachttermijn van elk geneesmiddel en noteert dit.</w:t>
      </w:r>
      <w:r w:rsidRPr="00915C11">
        <w:rPr>
          <w:rFonts w:ascii="Verdana" w:hAnsi="Verdana"/>
          <w:color w:val="333333"/>
          <w:sz w:val="20"/>
          <w:szCs w:val="20"/>
        </w:rPr>
        <w:br/>
        <w:t>Is er voor een geneesmiddel geen wachttermijn bepaald, dan geldt een wachttermijn van minimaal 48 uur.</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Hormonen</w:t>
      </w:r>
      <w:r w:rsidRPr="00915C11">
        <w:rPr>
          <w:rFonts w:ascii="Verdana" w:hAnsi="Verdana"/>
          <w:color w:val="333333"/>
          <w:sz w:val="20"/>
          <w:szCs w:val="20"/>
        </w:rPr>
        <w:br/>
        <w:t>U mag niet preventief hormonen gebruiken om de groei, productie, vruchtbaarheid of voortplanting te regelen. Alleen als een individueel dier ziek is, mag u hormonen als diergeneeskundige behandeling toedienen (curatief gebruik). U doet dit alleen op voorschrift van de dierenarts.</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Ingrepen</w:t>
      </w:r>
      <w:r w:rsidRPr="00915C11">
        <w:rPr>
          <w:rFonts w:ascii="Verdana" w:hAnsi="Verdana"/>
          <w:color w:val="333333"/>
          <w:sz w:val="20"/>
          <w:szCs w:val="20"/>
        </w:rPr>
        <w:br/>
        <w:t>U mag geen staarten couperen, tanden knippen.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Kalmerings- en dwangmiddelen</w:t>
      </w:r>
      <w:r w:rsidRPr="00915C11">
        <w:rPr>
          <w:rFonts w:ascii="Verdana" w:hAnsi="Verdana"/>
          <w:color w:val="333333"/>
          <w:sz w:val="20"/>
          <w:szCs w:val="20"/>
        </w:rPr>
        <w:br/>
        <w:t>Gebruik van deze middelen, bijvoorbeeld bij het transport, is niet toegestaan.</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Vleesvarkens castreren</w:t>
      </w:r>
      <w:r w:rsidRPr="00915C11">
        <w:rPr>
          <w:rFonts w:ascii="Verdana" w:hAnsi="Verdana"/>
          <w:color w:val="333333"/>
          <w:sz w:val="20"/>
          <w:szCs w:val="20"/>
        </w:rPr>
        <w:br/>
        <w:t>Castreren is toegestaan. De castratie moet u onder verdoving uitvoeren op de meest geschikte leeftijd. U castreert onder verantwoording van de dierenarts.</w:t>
      </w:r>
    </w:p>
    <w:p w:rsidR="00915C11" w:rsidRP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Kunstmatige voortplanting</w:t>
      </w:r>
      <w:r w:rsidRPr="00915C11">
        <w:rPr>
          <w:rFonts w:ascii="Verdana" w:hAnsi="Verdana"/>
          <w:color w:val="333333"/>
          <w:sz w:val="20"/>
          <w:szCs w:val="20"/>
        </w:rPr>
        <w:br/>
        <w:t xml:space="preserve">Ja, kunstmatige inseminatie is toegestaan. Andere vormen van kunstmatige voortplanting, zoals bijvoorbeeld embryotransplantatie of werken met </w:t>
      </w:r>
      <w:proofErr w:type="spellStart"/>
      <w:r w:rsidRPr="00915C11">
        <w:rPr>
          <w:rFonts w:ascii="Verdana" w:hAnsi="Verdana"/>
          <w:color w:val="333333"/>
          <w:sz w:val="20"/>
          <w:szCs w:val="20"/>
        </w:rPr>
        <w:t>gesext</w:t>
      </w:r>
      <w:proofErr w:type="spellEnd"/>
      <w:r w:rsidRPr="00915C11">
        <w:rPr>
          <w:rFonts w:ascii="Verdana" w:hAnsi="Verdana"/>
          <w:color w:val="333333"/>
          <w:sz w:val="20"/>
          <w:szCs w:val="20"/>
        </w:rPr>
        <w:t xml:space="preserve"> sperma, is niet toegestaan.</w:t>
      </w:r>
    </w:p>
    <w:p w:rsidR="00915C11" w:rsidRDefault="00915C11" w:rsidP="00915C11">
      <w:pPr>
        <w:pStyle w:val="Normaalweb"/>
        <w:shd w:val="clear" w:color="auto" w:fill="FFFFFF"/>
        <w:spacing w:before="0" w:beforeAutospacing="0" w:after="240" w:afterAutospacing="0" w:line="285" w:lineRule="atLeast"/>
        <w:rPr>
          <w:rFonts w:ascii="Verdana" w:hAnsi="Verdana"/>
          <w:color w:val="333333"/>
          <w:sz w:val="20"/>
          <w:szCs w:val="20"/>
        </w:rPr>
      </w:pPr>
      <w:r w:rsidRPr="00915C11">
        <w:rPr>
          <w:rStyle w:val="Zwaar"/>
          <w:rFonts w:ascii="Verdana" w:hAnsi="Verdana"/>
          <w:color w:val="333333"/>
          <w:sz w:val="20"/>
          <w:szCs w:val="20"/>
        </w:rPr>
        <w:t>Dieren vastzetten (aanbinden)</w:t>
      </w:r>
      <w:r w:rsidRPr="00915C11">
        <w:rPr>
          <w:rFonts w:ascii="Verdana" w:hAnsi="Verdana"/>
          <w:color w:val="333333"/>
          <w:sz w:val="20"/>
          <w:szCs w:val="20"/>
        </w:rPr>
        <w:br/>
        <w:t>Dieren vastzetten of aanbinden mag niet. Alleen als de veiligheid van een individueel dier in gevaar komt, mag u het dier korte tijd vastzetten. Dit geldt bijvoorbeeld voor een onrustige zeug rondom het werpen.</w:t>
      </w:r>
    </w:p>
    <w:p w:rsidR="00915C11" w:rsidRDefault="00915C11" w:rsidP="00915C11">
      <w:pPr>
        <w:pStyle w:val="Kop1"/>
        <w:shd w:val="clear" w:color="auto" w:fill="FFFFFF"/>
        <w:spacing w:before="0" w:after="150" w:line="450" w:lineRule="atLeast"/>
        <w:rPr>
          <w:rFonts w:ascii="themixregular" w:hAnsi="themixregular"/>
          <w:b w:val="0"/>
          <w:bCs w:val="0"/>
          <w:color w:val="B1B498"/>
          <w:sz w:val="42"/>
          <w:szCs w:val="42"/>
        </w:rPr>
      </w:pPr>
    </w:p>
    <w:p w:rsidR="00915C11" w:rsidRPr="00915C11" w:rsidRDefault="00915C11" w:rsidP="00915C11"/>
    <w:p w:rsidR="00915C11" w:rsidRPr="00915C11" w:rsidRDefault="00915C11" w:rsidP="00915C11">
      <w:pPr>
        <w:pStyle w:val="Kop1"/>
        <w:shd w:val="clear" w:color="auto" w:fill="FFFFFF"/>
        <w:spacing w:before="0" w:after="150" w:line="450" w:lineRule="atLeast"/>
        <w:rPr>
          <w:rFonts w:ascii="Verdana" w:hAnsi="Verdana"/>
          <w:bCs w:val="0"/>
          <w:color w:val="auto"/>
          <w:sz w:val="24"/>
          <w:szCs w:val="24"/>
        </w:rPr>
      </w:pPr>
      <w:r w:rsidRPr="00915C11">
        <w:rPr>
          <w:rFonts w:ascii="Verdana" w:hAnsi="Verdana"/>
          <w:bCs w:val="0"/>
          <w:color w:val="auto"/>
          <w:sz w:val="24"/>
          <w:szCs w:val="24"/>
        </w:rPr>
        <w:t>Omschakelen naar Biologisch</w:t>
      </w:r>
      <w:r>
        <w:rPr>
          <w:rFonts w:ascii="Verdana" w:hAnsi="Verdana"/>
          <w:bCs w:val="0"/>
          <w:color w:val="auto"/>
          <w:sz w:val="24"/>
          <w:szCs w:val="24"/>
        </w:rPr>
        <w:t>:</w:t>
      </w:r>
    </w:p>
    <w:p w:rsidR="00915C11" w:rsidRDefault="00915C11" w:rsidP="00915C11">
      <w:pPr>
        <w:pStyle w:val="Normaalweb"/>
        <w:shd w:val="clear" w:color="auto" w:fill="FFFFFF"/>
        <w:spacing w:before="0" w:beforeAutospacing="0" w:after="240" w:afterAutospacing="0" w:line="285" w:lineRule="atLeast"/>
        <w:rPr>
          <w:rFonts w:ascii="Trebuchet MS" w:hAnsi="Trebuchet MS"/>
          <w:color w:val="333333"/>
          <w:sz w:val="21"/>
          <w:szCs w:val="21"/>
        </w:rPr>
      </w:pPr>
      <w:r>
        <w:rPr>
          <w:rFonts w:ascii="Trebuchet MS" w:hAnsi="Trebuchet MS"/>
          <w:color w:val="333333"/>
          <w:sz w:val="21"/>
          <w:szCs w:val="21"/>
        </w:rPr>
        <w:t>Omschakeling van de uitlopen van varkensbedrijven</w:t>
      </w:r>
    </w:p>
    <w:p w:rsidR="00915C11" w:rsidRDefault="00915C11" w:rsidP="00915C11">
      <w:pPr>
        <w:numPr>
          <w:ilvl w:val="0"/>
          <w:numId w:val="9"/>
        </w:numPr>
        <w:shd w:val="clear" w:color="auto" w:fill="FFFFFF"/>
        <w:spacing w:before="100" w:beforeAutospacing="1" w:after="100" w:afterAutospacing="1" w:line="300" w:lineRule="atLeast"/>
        <w:ind w:left="375"/>
        <w:rPr>
          <w:rFonts w:ascii="Trebuchet MS" w:hAnsi="Trebuchet MS"/>
          <w:color w:val="333333"/>
          <w:sz w:val="21"/>
          <w:szCs w:val="21"/>
        </w:rPr>
      </w:pPr>
      <w:r>
        <w:rPr>
          <w:rFonts w:ascii="Trebuchet MS" w:hAnsi="Trebuchet MS"/>
          <w:color w:val="333333"/>
          <w:sz w:val="20"/>
          <w:szCs w:val="20"/>
        </w:rPr>
        <w:t>Als u een varkensbedrijf heeft met verharde uitlopen, hoeft u de uitlopen niet om te schakelen. U kunt direct beginnen met omschakelen van dieren of starten met biologische dieren.</w:t>
      </w:r>
    </w:p>
    <w:p w:rsidR="00915C11" w:rsidRDefault="00915C11" w:rsidP="00915C11">
      <w:pPr>
        <w:numPr>
          <w:ilvl w:val="0"/>
          <w:numId w:val="9"/>
        </w:numPr>
        <w:shd w:val="clear" w:color="auto" w:fill="FFFFFF"/>
        <w:spacing w:before="100" w:beforeAutospacing="1" w:after="100" w:afterAutospacing="1" w:line="300" w:lineRule="atLeast"/>
        <w:ind w:left="375"/>
        <w:rPr>
          <w:rFonts w:ascii="Trebuchet MS" w:hAnsi="Trebuchet MS"/>
          <w:color w:val="333333"/>
          <w:sz w:val="21"/>
          <w:szCs w:val="21"/>
        </w:rPr>
      </w:pPr>
      <w:r>
        <w:rPr>
          <w:rFonts w:ascii="Trebuchet MS" w:hAnsi="Trebuchet MS"/>
          <w:color w:val="333333"/>
          <w:sz w:val="20"/>
          <w:szCs w:val="20"/>
        </w:rPr>
        <w:t>Heeft u een varkensbedrijf met onverharde uitlopen, dan moet u eerst de uitlopen omschakelen. De omschakelingsperiode van de uitloop is één jaar. Daarna kunt u uw dieren aanmelden. </w:t>
      </w:r>
    </w:p>
    <w:p w:rsidR="00915C11" w:rsidRDefault="00915C11" w:rsidP="00915C11">
      <w:pPr>
        <w:pStyle w:val="Normaalweb"/>
        <w:shd w:val="clear" w:color="auto" w:fill="FFFFFF"/>
        <w:spacing w:before="0" w:beforeAutospacing="0" w:after="240" w:afterAutospacing="0" w:line="285" w:lineRule="atLeast"/>
        <w:rPr>
          <w:rFonts w:ascii="Trebuchet MS" w:hAnsi="Trebuchet MS"/>
          <w:color w:val="333333"/>
          <w:sz w:val="21"/>
          <w:szCs w:val="21"/>
        </w:rPr>
      </w:pPr>
      <w:r>
        <w:rPr>
          <w:rFonts w:ascii="Trebuchet MS" w:hAnsi="Trebuchet MS"/>
          <w:color w:val="333333"/>
          <w:sz w:val="21"/>
          <w:szCs w:val="21"/>
        </w:rPr>
        <w:t>Omschakeling van een varkensbedrijf</w:t>
      </w:r>
    </w:p>
    <w:p w:rsidR="00915C11" w:rsidRDefault="00915C11" w:rsidP="00915C11">
      <w:pPr>
        <w:numPr>
          <w:ilvl w:val="0"/>
          <w:numId w:val="10"/>
        </w:numPr>
        <w:shd w:val="clear" w:color="auto" w:fill="FFFFFF"/>
        <w:spacing w:before="100" w:beforeAutospacing="1" w:after="100" w:afterAutospacing="1" w:line="300" w:lineRule="atLeast"/>
        <w:ind w:left="375"/>
        <w:rPr>
          <w:rFonts w:ascii="Trebuchet MS" w:hAnsi="Trebuchet MS"/>
          <w:color w:val="333333"/>
          <w:sz w:val="21"/>
          <w:szCs w:val="21"/>
        </w:rPr>
      </w:pPr>
      <w:r>
        <w:rPr>
          <w:rFonts w:ascii="Trebuchet MS" w:hAnsi="Trebuchet MS"/>
          <w:color w:val="333333"/>
          <w:sz w:val="21"/>
          <w:szCs w:val="21"/>
        </w:rPr>
        <w:lastRenderedPageBreak/>
        <w:t>Vanaf het moment dat u de dieren aanmeldt moet u zich houden aan alle biologische eisen.</w:t>
      </w:r>
    </w:p>
    <w:p w:rsidR="00915C11" w:rsidRDefault="00915C11" w:rsidP="00915C11">
      <w:pPr>
        <w:numPr>
          <w:ilvl w:val="0"/>
          <w:numId w:val="10"/>
        </w:numPr>
        <w:shd w:val="clear" w:color="auto" w:fill="FFFFFF"/>
        <w:spacing w:before="100" w:beforeAutospacing="1" w:after="100" w:afterAutospacing="1" w:line="300" w:lineRule="atLeast"/>
        <w:ind w:left="375"/>
        <w:rPr>
          <w:rFonts w:ascii="Trebuchet MS" w:hAnsi="Trebuchet MS"/>
          <w:color w:val="333333"/>
          <w:sz w:val="21"/>
          <w:szCs w:val="21"/>
        </w:rPr>
      </w:pPr>
      <w:r>
        <w:rPr>
          <w:rFonts w:ascii="Trebuchet MS" w:hAnsi="Trebuchet MS"/>
          <w:color w:val="333333"/>
          <w:sz w:val="20"/>
          <w:szCs w:val="20"/>
        </w:rPr>
        <w:t>Heeft u een vleesvarkensbedrijf, dan voert u alle dieren vanaf de startdatum biologisch voer. U mag pas biologische varkens leveren nadat u alle gangbare dieren van uw bedrijf heeft afgevoerd.</w:t>
      </w:r>
    </w:p>
    <w:p w:rsidR="00915C11" w:rsidRDefault="00915C11" w:rsidP="00915C11">
      <w:pPr>
        <w:numPr>
          <w:ilvl w:val="0"/>
          <w:numId w:val="10"/>
        </w:numPr>
        <w:shd w:val="clear" w:color="auto" w:fill="FFFFFF"/>
        <w:spacing w:before="100" w:beforeAutospacing="1" w:after="100" w:afterAutospacing="1" w:line="300" w:lineRule="atLeast"/>
        <w:ind w:left="375"/>
        <w:rPr>
          <w:rFonts w:ascii="Trebuchet MS" w:hAnsi="Trebuchet MS"/>
          <w:color w:val="333333"/>
          <w:sz w:val="21"/>
          <w:szCs w:val="21"/>
        </w:rPr>
      </w:pPr>
      <w:r>
        <w:rPr>
          <w:rFonts w:ascii="Trebuchet MS" w:hAnsi="Trebuchet MS"/>
          <w:color w:val="333333"/>
          <w:sz w:val="20"/>
          <w:szCs w:val="20"/>
        </w:rPr>
        <w:t>Heeft u een vermeerderingsbedrijf, dan voert u alle dieren vanaf de startdatum biologisch voer. U mag pas biologische biggen leveren als de omschakelingsperiode van zes maanden voorbij is.</w:t>
      </w:r>
    </w:p>
    <w:p w:rsidR="00915C11" w:rsidRDefault="00915C11" w:rsidP="00915C11">
      <w:pPr>
        <w:numPr>
          <w:ilvl w:val="0"/>
          <w:numId w:val="10"/>
        </w:numPr>
        <w:shd w:val="clear" w:color="auto" w:fill="FFFFFF"/>
        <w:spacing w:before="100" w:beforeAutospacing="1" w:after="100" w:afterAutospacing="1" w:line="300" w:lineRule="atLeast"/>
        <w:ind w:left="375"/>
        <w:rPr>
          <w:rFonts w:ascii="Trebuchet MS" w:hAnsi="Trebuchet MS"/>
          <w:color w:val="333333"/>
          <w:sz w:val="21"/>
          <w:szCs w:val="21"/>
        </w:rPr>
      </w:pPr>
      <w:r>
        <w:rPr>
          <w:rFonts w:ascii="Trebuchet MS" w:hAnsi="Trebuchet MS"/>
          <w:color w:val="333333"/>
          <w:sz w:val="20"/>
          <w:szCs w:val="20"/>
        </w:rPr>
        <w:t>Heeft u een gesloten varkensbedrijf, dan kunt u het vermeerderingsdeel (zeugen en gespeende biggen) en het vleesvarkensdeel na elkaar omschakelen. Dit mag alleen als u de vleesvarkens in een andere stal of stallen met eigen voeropslag houdt. U splitst uw bedrijf in maximaal twee delen. U kunt deze splitsing alleen maken tussen verschillende stallen en verschillende voersoorten. Heeft u alle varkens onder één dak, dan kunt u geen splitsing maken.</w:t>
      </w:r>
    </w:p>
    <w:p w:rsidR="00C06F29" w:rsidRDefault="00C06F29" w:rsidP="00294149">
      <w:pPr>
        <w:spacing w:after="300" w:line="300" w:lineRule="atLeast"/>
        <w:rPr>
          <w:rFonts w:ascii="Verdana" w:hAnsi="Verdana"/>
          <w:sz w:val="20"/>
          <w:szCs w:val="20"/>
        </w:rPr>
      </w:pPr>
    </w:p>
    <w:p w:rsidR="00ED6C45" w:rsidRPr="00ED6C45" w:rsidRDefault="00ED6C45" w:rsidP="00294149">
      <w:pPr>
        <w:spacing w:after="300" w:line="300" w:lineRule="atLeast"/>
        <w:rPr>
          <w:rFonts w:ascii="Verdana" w:hAnsi="Verdana"/>
          <w:b/>
          <w:sz w:val="20"/>
          <w:szCs w:val="20"/>
        </w:rPr>
      </w:pPr>
      <w:r>
        <w:rPr>
          <w:rFonts w:ascii="Verdana" w:hAnsi="Verdana"/>
          <w:b/>
          <w:sz w:val="20"/>
          <w:szCs w:val="20"/>
        </w:rPr>
        <w:t>mening</w:t>
      </w:r>
    </w:p>
    <w:p w:rsidR="00000000" w:rsidRPr="00ED6C45" w:rsidRDefault="00ED6C45" w:rsidP="00ED6C45">
      <w:pPr>
        <w:numPr>
          <w:ilvl w:val="0"/>
          <w:numId w:val="11"/>
        </w:numPr>
        <w:spacing w:after="300" w:line="300" w:lineRule="atLeast"/>
        <w:rPr>
          <w:rFonts w:ascii="Trebuchet MS" w:hAnsi="Trebuchet MS"/>
          <w:sz w:val="20"/>
          <w:szCs w:val="20"/>
        </w:rPr>
      </w:pPr>
      <w:r w:rsidRPr="00ED6C45">
        <w:rPr>
          <w:rFonts w:ascii="Trebuchet MS" w:hAnsi="Trebuchet MS"/>
          <w:sz w:val="20"/>
          <w:szCs w:val="20"/>
        </w:rPr>
        <w:t xml:space="preserve">Biologisch is niet echt ons ding, want wij vinden het raar dat je geen staartjes mag afbranden maar wel mag castreren. Want als de verdoving van het castreren is uitgewerkt voelen de </w:t>
      </w:r>
      <w:r w:rsidRPr="00ED6C45">
        <w:rPr>
          <w:rFonts w:ascii="Trebuchet MS" w:hAnsi="Trebuchet MS"/>
          <w:sz w:val="20"/>
          <w:szCs w:val="20"/>
        </w:rPr>
        <w:t xml:space="preserve">biggen dat ook. Wel vind wij dat als je het netjes bijhoud het beter oogt voor de consument en om die reden een betere indruk achterlaat. </w:t>
      </w:r>
    </w:p>
    <w:p w:rsidR="00ED6C45" w:rsidRPr="00ED6C45" w:rsidRDefault="00ED6C45" w:rsidP="00294149">
      <w:pPr>
        <w:spacing w:after="300" w:line="300" w:lineRule="atLeast"/>
        <w:rPr>
          <w:rFonts w:ascii="Trebuchet MS" w:hAnsi="Trebuchet MS"/>
          <w:sz w:val="20"/>
          <w:szCs w:val="20"/>
        </w:rPr>
      </w:pPr>
    </w:p>
    <w:sectPr w:rsidR="00ED6C45" w:rsidRPr="00ED6C45" w:rsidSect="001118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hemix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CC9"/>
    <w:multiLevelType w:val="hybridMultilevel"/>
    <w:tmpl w:val="8624B71C"/>
    <w:lvl w:ilvl="0" w:tplc="427E2DEE">
      <w:start w:val="1"/>
      <w:numFmt w:val="bullet"/>
      <w:lvlText w:val="•"/>
      <w:lvlJc w:val="left"/>
      <w:pPr>
        <w:tabs>
          <w:tab w:val="num" w:pos="720"/>
        </w:tabs>
        <w:ind w:left="720" w:hanging="360"/>
      </w:pPr>
      <w:rPr>
        <w:rFonts w:ascii="Arial" w:hAnsi="Arial" w:hint="default"/>
      </w:rPr>
    </w:lvl>
    <w:lvl w:ilvl="1" w:tplc="8A2C333C" w:tentative="1">
      <w:start w:val="1"/>
      <w:numFmt w:val="bullet"/>
      <w:lvlText w:val="•"/>
      <w:lvlJc w:val="left"/>
      <w:pPr>
        <w:tabs>
          <w:tab w:val="num" w:pos="1440"/>
        </w:tabs>
        <w:ind w:left="1440" w:hanging="360"/>
      </w:pPr>
      <w:rPr>
        <w:rFonts w:ascii="Arial" w:hAnsi="Arial" w:hint="default"/>
      </w:rPr>
    </w:lvl>
    <w:lvl w:ilvl="2" w:tplc="E3C0F096" w:tentative="1">
      <w:start w:val="1"/>
      <w:numFmt w:val="bullet"/>
      <w:lvlText w:val="•"/>
      <w:lvlJc w:val="left"/>
      <w:pPr>
        <w:tabs>
          <w:tab w:val="num" w:pos="2160"/>
        </w:tabs>
        <w:ind w:left="2160" w:hanging="360"/>
      </w:pPr>
      <w:rPr>
        <w:rFonts w:ascii="Arial" w:hAnsi="Arial" w:hint="default"/>
      </w:rPr>
    </w:lvl>
    <w:lvl w:ilvl="3" w:tplc="57E08020" w:tentative="1">
      <w:start w:val="1"/>
      <w:numFmt w:val="bullet"/>
      <w:lvlText w:val="•"/>
      <w:lvlJc w:val="left"/>
      <w:pPr>
        <w:tabs>
          <w:tab w:val="num" w:pos="2880"/>
        </w:tabs>
        <w:ind w:left="2880" w:hanging="360"/>
      </w:pPr>
      <w:rPr>
        <w:rFonts w:ascii="Arial" w:hAnsi="Arial" w:hint="default"/>
      </w:rPr>
    </w:lvl>
    <w:lvl w:ilvl="4" w:tplc="CA9404E8" w:tentative="1">
      <w:start w:val="1"/>
      <w:numFmt w:val="bullet"/>
      <w:lvlText w:val="•"/>
      <w:lvlJc w:val="left"/>
      <w:pPr>
        <w:tabs>
          <w:tab w:val="num" w:pos="3600"/>
        </w:tabs>
        <w:ind w:left="3600" w:hanging="360"/>
      </w:pPr>
      <w:rPr>
        <w:rFonts w:ascii="Arial" w:hAnsi="Arial" w:hint="default"/>
      </w:rPr>
    </w:lvl>
    <w:lvl w:ilvl="5" w:tplc="B4743446" w:tentative="1">
      <w:start w:val="1"/>
      <w:numFmt w:val="bullet"/>
      <w:lvlText w:val="•"/>
      <w:lvlJc w:val="left"/>
      <w:pPr>
        <w:tabs>
          <w:tab w:val="num" w:pos="4320"/>
        </w:tabs>
        <w:ind w:left="4320" w:hanging="360"/>
      </w:pPr>
      <w:rPr>
        <w:rFonts w:ascii="Arial" w:hAnsi="Arial" w:hint="default"/>
      </w:rPr>
    </w:lvl>
    <w:lvl w:ilvl="6" w:tplc="ACA82356" w:tentative="1">
      <w:start w:val="1"/>
      <w:numFmt w:val="bullet"/>
      <w:lvlText w:val="•"/>
      <w:lvlJc w:val="left"/>
      <w:pPr>
        <w:tabs>
          <w:tab w:val="num" w:pos="5040"/>
        </w:tabs>
        <w:ind w:left="5040" w:hanging="360"/>
      </w:pPr>
      <w:rPr>
        <w:rFonts w:ascii="Arial" w:hAnsi="Arial" w:hint="default"/>
      </w:rPr>
    </w:lvl>
    <w:lvl w:ilvl="7" w:tplc="08E6D138" w:tentative="1">
      <w:start w:val="1"/>
      <w:numFmt w:val="bullet"/>
      <w:lvlText w:val="•"/>
      <w:lvlJc w:val="left"/>
      <w:pPr>
        <w:tabs>
          <w:tab w:val="num" w:pos="5760"/>
        </w:tabs>
        <w:ind w:left="5760" w:hanging="360"/>
      </w:pPr>
      <w:rPr>
        <w:rFonts w:ascii="Arial" w:hAnsi="Arial" w:hint="default"/>
      </w:rPr>
    </w:lvl>
    <w:lvl w:ilvl="8" w:tplc="EA9E5A00" w:tentative="1">
      <w:start w:val="1"/>
      <w:numFmt w:val="bullet"/>
      <w:lvlText w:val="•"/>
      <w:lvlJc w:val="left"/>
      <w:pPr>
        <w:tabs>
          <w:tab w:val="num" w:pos="6480"/>
        </w:tabs>
        <w:ind w:left="6480" w:hanging="360"/>
      </w:pPr>
      <w:rPr>
        <w:rFonts w:ascii="Arial" w:hAnsi="Arial" w:hint="default"/>
      </w:rPr>
    </w:lvl>
  </w:abstractNum>
  <w:abstractNum w:abstractNumId="1">
    <w:nsid w:val="118E2B87"/>
    <w:multiLevelType w:val="multilevel"/>
    <w:tmpl w:val="2ED0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E4F62"/>
    <w:multiLevelType w:val="multilevel"/>
    <w:tmpl w:val="2DB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06A60"/>
    <w:multiLevelType w:val="multilevel"/>
    <w:tmpl w:val="880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169"/>
    <w:multiLevelType w:val="multilevel"/>
    <w:tmpl w:val="F920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53B28"/>
    <w:multiLevelType w:val="multilevel"/>
    <w:tmpl w:val="3C4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53E1F"/>
    <w:multiLevelType w:val="multilevel"/>
    <w:tmpl w:val="E08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E6B8F"/>
    <w:multiLevelType w:val="multilevel"/>
    <w:tmpl w:val="40DC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BF2678"/>
    <w:multiLevelType w:val="multilevel"/>
    <w:tmpl w:val="F140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D81DDC"/>
    <w:multiLevelType w:val="multilevel"/>
    <w:tmpl w:val="91E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325A31"/>
    <w:multiLevelType w:val="multilevel"/>
    <w:tmpl w:val="A38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7"/>
  </w:num>
  <w:num w:numId="6">
    <w:abstractNumId w:val="9"/>
  </w:num>
  <w:num w:numId="7">
    <w:abstractNumId w:val="4"/>
  </w:num>
  <w:num w:numId="8">
    <w:abstractNumId w:val="10"/>
  </w:num>
  <w:num w:numId="9">
    <w:abstractNumId w:val="2"/>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53E5"/>
    <w:rsid w:val="00111890"/>
    <w:rsid w:val="002153E5"/>
    <w:rsid w:val="00294149"/>
    <w:rsid w:val="002C2A3E"/>
    <w:rsid w:val="00915C11"/>
    <w:rsid w:val="00B83E71"/>
    <w:rsid w:val="00C06F29"/>
    <w:rsid w:val="00ED6C45"/>
    <w:rsid w:val="00FD57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1890"/>
  </w:style>
  <w:style w:type="paragraph" w:styleId="Kop1">
    <w:name w:val="heading 1"/>
    <w:basedOn w:val="Standaard"/>
    <w:next w:val="Standaard"/>
    <w:link w:val="Kop1Char"/>
    <w:uiPriority w:val="9"/>
    <w:qFormat/>
    <w:rsid w:val="00915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153E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153E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2153E5"/>
    <w:rPr>
      <w:color w:val="0000FF"/>
      <w:u w:val="single"/>
    </w:rPr>
  </w:style>
  <w:style w:type="character" w:customStyle="1" w:styleId="apple-converted-space">
    <w:name w:val="apple-converted-space"/>
    <w:basedOn w:val="Standaardalinea-lettertype"/>
    <w:rsid w:val="002153E5"/>
  </w:style>
  <w:style w:type="paragraph" w:styleId="Ballontekst">
    <w:name w:val="Balloon Text"/>
    <w:basedOn w:val="Standaard"/>
    <w:link w:val="BallontekstChar"/>
    <w:uiPriority w:val="99"/>
    <w:semiHidden/>
    <w:unhideWhenUsed/>
    <w:rsid w:val="002153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3E5"/>
    <w:rPr>
      <w:rFonts w:ascii="Tahoma" w:hAnsi="Tahoma" w:cs="Tahoma"/>
      <w:sz w:val="16"/>
      <w:szCs w:val="16"/>
    </w:rPr>
  </w:style>
  <w:style w:type="paragraph" w:styleId="Normaalweb">
    <w:name w:val="Normal (Web)"/>
    <w:basedOn w:val="Standaard"/>
    <w:uiPriority w:val="99"/>
    <w:unhideWhenUsed/>
    <w:rsid w:val="002153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15C11"/>
    <w:pPr>
      <w:spacing w:after="0" w:line="240" w:lineRule="auto"/>
    </w:pPr>
  </w:style>
  <w:style w:type="character" w:customStyle="1" w:styleId="Kop1Char">
    <w:name w:val="Kop 1 Char"/>
    <w:basedOn w:val="Standaardalinea-lettertype"/>
    <w:link w:val="Kop1"/>
    <w:uiPriority w:val="9"/>
    <w:rsid w:val="00915C11"/>
    <w:rPr>
      <w:rFonts w:asciiTheme="majorHAnsi" w:eastAsiaTheme="majorEastAsia" w:hAnsiTheme="majorHAnsi" w:cstheme="majorBidi"/>
      <w:b/>
      <w:bCs/>
      <w:color w:val="365F91" w:themeColor="accent1" w:themeShade="BF"/>
      <w:sz w:val="28"/>
      <w:szCs w:val="28"/>
    </w:rPr>
  </w:style>
  <w:style w:type="character" w:customStyle="1" w:styleId="ss-broken">
    <w:name w:val="ss-broken"/>
    <w:basedOn w:val="Standaardalinea-lettertype"/>
    <w:rsid w:val="00915C11"/>
  </w:style>
  <w:style w:type="character" w:styleId="Zwaar">
    <w:name w:val="Strong"/>
    <w:basedOn w:val="Standaardalinea-lettertype"/>
    <w:uiPriority w:val="22"/>
    <w:qFormat/>
    <w:rsid w:val="00915C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15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153E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153E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2153E5"/>
    <w:rPr>
      <w:color w:val="0000FF"/>
      <w:u w:val="single"/>
    </w:rPr>
  </w:style>
  <w:style w:type="character" w:customStyle="1" w:styleId="apple-converted-space">
    <w:name w:val="apple-converted-space"/>
    <w:basedOn w:val="Standaardalinea-lettertype"/>
    <w:rsid w:val="002153E5"/>
  </w:style>
  <w:style w:type="paragraph" w:styleId="Ballontekst">
    <w:name w:val="Balloon Text"/>
    <w:basedOn w:val="Standaard"/>
    <w:link w:val="BallontekstChar"/>
    <w:uiPriority w:val="99"/>
    <w:semiHidden/>
    <w:unhideWhenUsed/>
    <w:rsid w:val="002153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3E5"/>
    <w:rPr>
      <w:rFonts w:ascii="Tahoma" w:hAnsi="Tahoma" w:cs="Tahoma"/>
      <w:sz w:val="16"/>
      <w:szCs w:val="16"/>
    </w:rPr>
  </w:style>
  <w:style w:type="paragraph" w:styleId="Normaalweb">
    <w:name w:val="Normal (Web)"/>
    <w:basedOn w:val="Standaard"/>
    <w:uiPriority w:val="99"/>
    <w:unhideWhenUsed/>
    <w:rsid w:val="002153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15C11"/>
    <w:pPr>
      <w:spacing w:after="0" w:line="240" w:lineRule="auto"/>
    </w:pPr>
  </w:style>
  <w:style w:type="character" w:customStyle="1" w:styleId="Kop1Char">
    <w:name w:val="Kop 1 Char"/>
    <w:basedOn w:val="Standaardalinea-lettertype"/>
    <w:link w:val="Kop1"/>
    <w:uiPriority w:val="9"/>
    <w:rsid w:val="00915C11"/>
    <w:rPr>
      <w:rFonts w:asciiTheme="majorHAnsi" w:eastAsiaTheme="majorEastAsia" w:hAnsiTheme="majorHAnsi" w:cstheme="majorBidi"/>
      <w:b/>
      <w:bCs/>
      <w:color w:val="365F91" w:themeColor="accent1" w:themeShade="BF"/>
      <w:sz w:val="28"/>
      <w:szCs w:val="28"/>
    </w:rPr>
  </w:style>
  <w:style w:type="character" w:customStyle="1" w:styleId="ss-broken">
    <w:name w:val="ss-broken"/>
    <w:basedOn w:val="Standaardalinea-lettertype"/>
    <w:rsid w:val="00915C11"/>
  </w:style>
  <w:style w:type="character" w:styleId="Zwaar">
    <w:name w:val="Strong"/>
    <w:basedOn w:val="Standaardalinea-lettertype"/>
    <w:uiPriority w:val="22"/>
    <w:qFormat/>
    <w:rsid w:val="00915C11"/>
    <w:rPr>
      <w:b/>
      <w:bCs/>
    </w:rPr>
  </w:style>
</w:styles>
</file>

<file path=word/webSettings.xml><?xml version="1.0" encoding="utf-8"?>
<w:webSettings xmlns:r="http://schemas.openxmlformats.org/officeDocument/2006/relationships" xmlns:w="http://schemas.openxmlformats.org/wordprocessingml/2006/main">
  <w:divs>
    <w:div w:id="224410484">
      <w:bodyDiv w:val="1"/>
      <w:marLeft w:val="0"/>
      <w:marRight w:val="0"/>
      <w:marTop w:val="0"/>
      <w:marBottom w:val="0"/>
      <w:divBdr>
        <w:top w:val="none" w:sz="0" w:space="0" w:color="auto"/>
        <w:left w:val="none" w:sz="0" w:space="0" w:color="auto"/>
        <w:bottom w:val="none" w:sz="0" w:space="0" w:color="auto"/>
        <w:right w:val="none" w:sz="0" w:space="0" w:color="auto"/>
      </w:divBdr>
      <w:divsChild>
        <w:div w:id="2055081045">
          <w:marLeft w:val="300"/>
          <w:marRight w:val="0"/>
          <w:marTop w:val="150"/>
          <w:marBottom w:val="300"/>
          <w:divBdr>
            <w:top w:val="none" w:sz="0" w:space="0" w:color="auto"/>
            <w:left w:val="none" w:sz="0" w:space="0" w:color="auto"/>
            <w:bottom w:val="none" w:sz="0" w:space="0" w:color="auto"/>
            <w:right w:val="none" w:sz="0" w:space="0" w:color="auto"/>
          </w:divBdr>
        </w:div>
      </w:divsChild>
    </w:div>
    <w:div w:id="653603196">
      <w:bodyDiv w:val="1"/>
      <w:marLeft w:val="0"/>
      <w:marRight w:val="0"/>
      <w:marTop w:val="0"/>
      <w:marBottom w:val="0"/>
      <w:divBdr>
        <w:top w:val="none" w:sz="0" w:space="0" w:color="auto"/>
        <w:left w:val="none" w:sz="0" w:space="0" w:color="auto"/>
        <w:bottom w:val="none" w:sz="0" w:space="0" w:color="auto"/>
        <w:right w:val="none" w:sz="0" w:space="0" w:color="auto"/>
      </w:divBdr>
    </w:div>
    <w:div w:id="655575715">
      <w:bodyDiv w:val="1"/>
      <w:marLeft w:val="0"/>
      <w:marRight w:val="0"/>
      <w:marTop w:val="0"/>
      <w:marBottom w:val="0"/>
      <w:divBdr>
        <w:top w:val="none" w:sz="0" w:space="0" w:color="auto"/>
        <w:left w:val="none" w:sz="0" w:space="0" w:color="auto"/>
        <w:bottom w:val="none" w:sz="0" w:space="0" w:color="auto"/>
        <w:right w:val="none" w:sz="0" w:space="0" w:color="auto"/>
      </w:divBdr>
    </w:div>
    <w:div w:id="668217559">
      <w:bodyDiv w:val="1"/>
      <w:marLeft w:val="0"/>
      <w:marRight w:val="0"/>
      <w:marTop w:val="0"/>
      <w:marBottom w:val="0"/>
      <w:divBdr>
        <w:top w:val="none" w:sz="0" w:space="0" w:color="auto"/>
        <w:left w:val="none" w:sz="0" w:space="0" w:color="auto"/>
        <w:bottom w:val="none" w:sz="0" w:space="0" w:color="auto"/>
        <w:right w:val="none" w:sz="0" w:space="0" w:color="auto"/>
      </w:divBdr>
    </w:div>
    <w:div w:id="917714945">
      <w:bodyDiv w:val="1"/>
      <w:marLeft w:val="0"/>
      <w:marRight w:val="0"/>
      <w:marTop w:val="0"/>
      <w:marBottom w:val="0"/>
      <w:divBdr>
        <w:top w:val="none" w:sz="0" w:space="0" w:color="auto"/>
        <w:left w:val="none" w:sz="0" w:space="0" w:color="auto"/>
        <w:bottom w:val="none" w:sz="0" w:space="0" w:color="auto"/>
        <w:right w:val="none" w:sz="0" w:space="0" w:color="auto"/>
      </w:divBdr>
    </w:div>
    <w:div w:id="1448548939">
      <w:bodyDiv w:val="1"/>
      <w:marLeft w:val="0"/>
      <w:marRight w:val="0"/>
      <w:marTop w:val="0"/>
      <w:marBottom w:val="0"/>
      <w:divBdr>
        <w:top w:val="none" w:sz="0" w:space="0" w:color="auto"/>
        <w:left w:val="none" w:sz="0" w:space="0" w:color="auto"/>
        <w:bottom w:val="none" w:sz="0" w:space="0" w:color="auto"/>
        <w:right w:val="none" w:sz="0" w:space="0" w:color="auto"/>
      </w:divBdr>
    </w:div>
    <w:div w:id="1502115607">
      <w:bodyDiv w:val="1"/>
      <w:marLeft w:val="0"/>
      <w:marRight w:val="0"/>
      <w:marTop w:val="0"/>
      <w:marBottom w:val="0"/>
      <w:divBdr>
        <w:top w:val="none" w:sz="0" w:space="0" w:color="auto"/>
        <w:left w:val="none" w:sz="0" w:space="0" w:color="auto"/>
        <w:bottom w:val="none" w:sz="0" w:space="0" w:color="auto"/>
        <w:right w:val="none" w:sz="0" w:space="0" w:color="auto"/>
      </w:divBdr>
    </w:div>
    <w:div w:id="1516967054">
      <w:bodyDiv w:val="1"/>
      <w:marLeft w:val="0"/>
      <w:marRight w:val="0"/>
      <w:marTop w:val="0"/>
      <w:marBottom w:val="0"/>
      <w:divBdr>
        <w:top w:val="none" w:sz="0" w:space="0" w:color="auto"/>
        <w:left w:val="none" w:sz="0" w:space="0" w:color="auto"/>
        <w:bottom w:val="none" w:sz="0" w:space="0" w:color="auto"/>
        <w:right w:val="none" w:sz="0" w:space="0" w:color="auto"/>
      </w:divBdr>
    </w:div>
    <w:div w:id="1800760175">
      <w:bodyDiv w:val="1"/>
      <w:marLeft w:val="0"/>
      <w:marRight w:val="0"/>
      <w:marTop w:val="0"/>
      <w:marBottom w:val="0"/>
      <w:divBdr>
        <w:top w:val="none" w:sz="0" w:space="0" w:color="auto"/>
        <w:left w:val="none" w:sz="0" w:space="0" w:color="auto"/>
        <w:bottom w:val="none" w:sz="0" w:space="0" w:color="auto"/>
        <w:right w:val="none" w:sz="0" w:space="0" w:color="auto"/>
      </w:divBdr>
      <w:divsChild>
        <w:div w:id="93985066">
          <w:marLeft w:val="547"/>
          <w:marRight w:val="0"/>
          <w:marTop w:val="154"/>
          <w:marBottom w:val="0"/>
          <w:divBdr>
            <w:top w:val="none" w:sz="0" w:space="0" w:color="auto"/>
            <w:left w:val="none" w:sz="0" w:space="0" w:color="auto"/>
            <w:bottom w:val="none" w:sz="0" w:space="0" w:color="auto"/>
            <w:right w:val="none" w:sz="0" w:space="0" w:color="auto"/>
          </w:divBdr>
        </w:div>
      </w:divsChild>
    </w:div>
    <w:div w:id="1913268086">
      <w:bodyDiv w:val="1"/>
      <w:marLeft w:val="0"/>
      <w:marRight w:val="0"/>
      <w:marTop w:val="0"/>
      <w:marBottom w:val="0"/>
      <w:divBdr>
        <w:top w:val="none" w:sz="0" w:space="0" w:color="auto"/>
        <w:left w:val="none" w:sz="0" w:space="0" w:color="auto"/>
        <w:bottom w:val="none" w:sz="0" w:space="0" w:color="auto"/>
        <w:right w:val="none" w:sz="0" w:space="0" w:color="auto"/>
      </w:divBdr>
      <w:divsChild>
        <w:div w:id="1746490091">
          <w:marLeft w:val="0"/>
          <w:marRight w:val="0"/>
          <w:marTop w:val="0"/>
          <w:marBottom w:val="360"/>
          <w:divBdr>
            <w:top w:val="none" w:sz="0" w:space="0" w:color="auto"/>
            <w:left w:val="none" w:sz="0" w:space="0" w:color="auto"/>
            <w:bottom w:val="none" w:sz="0" w:space="0" w:color="auto"/>
            <w:right w:val="none" w:sz="0" w:space="0" w:color="auto"/>
          </w:divBdr>
        </w:div>
        <w:div w:id="260842938">
          <w:marLeft w:val="0"/>
          <w:marRight w:val="0"/>
          <w:marTop w:val="0"/>
          <w:marBottom w:val="0"/>
          <w:divBdr>
            <w:top w:val="none" w:sz="0" w:space="0" w:color="auto"/>
            <w:left w:val="none" w:sz="0" w:space="0" w:color="auto"/>
            <w:bottom w:val="none" w:sz="0" w:space="0" w:color="auto"/>
            <w:right w:val="none" w:sz="0" w:space="0" w:color="auto"/>
          </w:divBdr>
          <w:divsChild>
            <w:div w:id="7379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dingscentrum.nl/nl/mijnboodschappen3/duurzamer-eten/dierenwelzijn.aspx" TargetMode="External"/><Relationship Id="rId3" Type="http://schemas.openxmlformats.org/officeDocument/2006/relationships/settings" Target="settings.xml"/><Relationship Id="rId7" Type="http://schemas.openxmlformats.org/officeDocument/2006/relationships/hyperlink" Target="http://www.voedingscentrum.nl/nl/mijnboodschappen3/duurzamer-eten/natuurbehoud.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edingscentrum.nl/nl/mijnboodschappen3/duurzamer-eten/milieu-en-klimaat2.aspx" TargetMode="External"/><Relationship Id="rId11" Type="http://schemas.openxmlformats.org/officeDocument/2006/relationships/theme" Target="theme/theme1.xml"/><Relationship Id="rId5" Type="http://schemas.openxmlformats.org/officeDocument/2006/relationships/hyperlink" Target="http://www.ciwf.nl/vee-industr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zh.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1840</Words>
  <Characters>10125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Elke</cp:lastModifiedBy>
  <cp:revision>2</cp:revision>
  <dcterms:created xsi:type="dcterms:W3CDTF">2015-09-10T14:04:00Z</dcterms:created>
  <dcterms:modified xsi:type="dcterms:W3CDTF">2015-09-10T14:04:00Z</dcterms:modified>
</cp:coreProperties>
</file>